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3E" w:rsidRDefault="00237046" w:rsidP="00237046">
      <w:pPr>
        <w:jc w:val="center"/>
      </w:pPr>
      <w:r>
        <w:rPr>
          <w:noProof/>
        </w:rPr>
        <w:drawing>
          <wp:inline distT="0" distB="0" distL="0" distR="0">
            <wp:extent cx="1314450" cy="210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063" cy="2105701"/>
                    </a:xfrm>
                    <a:prstGeom prst="rect">
                      <a:avLst/>
                    </a:prstGeom>
                    <a:noFill/>
                    <a:ln>
                      <a:noFill/>
                    </a:ln>
                  </pic:spPr>
                </pic:pic>
              </a:graphicData>
            </a:graphic>
          </wp:inline>
        </w:drawing>
      </w:r>
    </w:p>
    <w:p w:rsidR="00237046" w:rsidRDefault="00237046" w:rsidP="00237046">
      <w:pPr>
        <w:pStyle w:val="Default"/>
      </w:pPr>
    </w:p>
    <w:p w:rsidR="00237046" w:rsidRPr="00182EC3" w:rsidRDefault="00237046" w:rsidP="00237046">
      <w:pPr>
        <w:rPr>
          <w:rFonts w:ascii="Times New Roman" w:hAnsi="Times New Roman" w:cs="Times New Roman"/>
          <w:sz w:val="28"/>
          <w:szCs w:val="28"/>
        </w:rPr>
      </w:pPr>
      <w:r w:rsidRPr="00182EC3">
        <w:rPr>
          <w:rFonts w:ascii="Times New Roman" w:hAnsi="Times New Roman" w:cs="Times New Roman"/>
          <w:sz w:val="28"/>
          <w:szCs w:val="28"/>
        </w:rPr>
        <w:t xml:space="preserve">The </w:t>
      </w:r>
      <w:proofErr w:type="spellStart"/>
      <w:r w:rsidRPr="00182EC3">
        <w:rPr>
          <w:rFonts w:ascii="Times New Roman" w:hAnsi="Times New Roman" w:cs="Times New Roman"/>
          <w:sz w:val="28"/>
          <w:szCs w:val="28"/>
        </w:rPr>
        <w:t>Geisler</w:t>
      </w:r>
      <w:proofErr w:type="spellEnd"/>
      <w:r w:rsidRPr="00182EC3">
        <w:rPr>
          <w:rFonts w:ascii="Times New Roman" w:hAnsi="Times New Roman" w:cs="Times New Roman"/>
          <w:sz w:val="28"/>
          <w:szCs w:val="28"/>
        </w:rPr>
        <w:t xml:space="preserve"> </w:t>
      </w:r>
      <w:proofErr w:type="spellStart"/>
      <w:r w:rsidRPr="00182EC3">
        <w:rPr>
          <w:rFonts w:ascii="Times New Roman" w:hAnsi="Times New Roman" w:cs="Times New Roman"/>
          <w:sz w:val="28"/>
          <w:szCs w:val="28"/>
        </w:rPr>
        <w:t>Penquite</w:t>
      </w:r>
      <w:proofErr w:type="spellEnd"/>
      <w:r w:rsidRPr="00182EC3">
        <w:rPr>
          <w:rFonts w:ascii="Times New Roman" w:hAnsi="Times New Roman" w:cs="Times New Roman"/>
          <w:sz w:val="28"/>
          <w:szCs w:val="28"/>
        </w:rPr>
        <w:t xml:space="preserve"> Foundation has committed to</w:t>
      </w:r>
      <w:r w:rsidR="00E5032F">
        <w:rPr>
          <w:rFonts w:ascii="Times New Roman" w:hAnsi="Times New Roman" w:cs="Times New Roman"/>
          <w:sz w:val="28"/>
          <w:szCs w:val="28"/>
        </w:rPr>
        <w:t xml:space="preserve"> </w:t>
      </w:r>
      <w:r w:rsidRPr="00182EC3">
        <w:rPr>
          <w:rFonts w:ascii="Times New Roman" w:hAnsi="Times New Roman" w:cs="Times New Roman"/>
          <w:sz w:val="28"/>
          <w:szCs w:val="28"/>
        </w:rPr>
        <w:t>contributing a total of $5 million for scholarships</w:t>
      </w:r>
      <w:r w:rsidR="00403A4D">
        <w:rPr>
          <w:rFonts w:ascii="Times New Roman" w:hAnsi="Times New Roman" w:cs="Times New Roman"/>
          <w:sz w:val="28"/>
          <w:szCs w:val="28"/>
        </w:rPr>
        <w:t xml:space="preserve"> to</w:t>
      </w:r>
      <w:r w:rsidRPr="00182EC3">
        <w:rPr>
          <w:rFonts w:ascii="Times New Roman" w:hAnsi="Times New Roman" w:cs="Times New Roman"/>
          <w:sz w:val="28"/>
          <w:szCs w:val="28"/>
        </w:rPr>
        <w:t xml:space="preserve"> be awarded to sophomore </w:t>
      </w:r>
      <w:r w:rsidR="00E5032F">
        <w:rPr>
          <w:rFonts w:ascii="Times New Roman" w:hAnsi="Times New Roman" w:cs="Times New Roman"/>
          <w:sz w:val="28"/>
          <w:szCs w:val="28"/>
        </w:rPr>
        <w:t xml:space="preserve">level </w:t>
      </w:r>
      <w:r w:rsidRPr="00182EC3">
        <w:rPr>
          <w:rFonts w:ascii="Times New Roman" w:hAnsi="Times New Roman" w:cs="Times New Roman"/>
          <w:sz w:val="28"/>
          <w:szCs w:val="28"/>
        </w:rPr>
        <w:t xml:space="preserve">elementary, secondary and/or k-12 education students who have been accepted into the teacher preparation program. When completely funded, the gift will support 48-50 renewable scholarships of $5,000 </w:t>
      </w:r>
      <w:r w:rsidR="00403A4D">
        <w:rPr>
          <w:rFonts w:ascii="Times New Roman" w:hAnsi="Times New Roman" w:cs="Times New Roman"/>
          <w:sz w:val="28"/>
          <w:szCs w:val="28"/>
        </w:rPr>
        <w:t xml:space="preserve">per year </w:t>
      </w:r>
      <w:r w:rsidRPr="00182EC3">
        <w:rPr>
          <w:rFonts w:ascii="Times New Roman" w:hAnsi="Times New Roman" w:cs="Times New Roman"/>
          <w:sz w:val="28"/>
          <w:szCs w:val="28"/>
        </w:rPr>
        <w:t>for 12 new students in the elementary and secondary education programs who exemplify the principles and values of Central College.</w:t>
      </w:r>
    </w:p>
    <w:p w:rsidR="00237046" w:rsidRPr="00182EC3" w:rsidRDefault="00403A4D" w:rsidP="0023704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w:t>
      </w:r>
      <w:r w:rsidR="00237046" w:rsidRPr="00237046">
        <w:rPr>
          <w:rFonts w:ascii="Times New Roman" w:hAnsi="Times New Roman" w:cs="Times New Roman"/>
          <w:color w:val="000000"/>
          <w:sz w:val="28"/>
          <w:szCs w:val="28"/>
        </w:rPr>
        <w:t xml:space="preserve"> second</w:t>
      </w:r>
      <w:r>
        <w:rPr>
          <w:rFonts w:ascii="Times New Roman" w:hAnsi="Times New Roman" w:cs="Times New Roman"/>
          <w:color w:val="000000"/>
          <w:sz w:val="28"/>
          <w:szCs w:val="28"/>
        </w:rPr>
        <w:t>ary portion</w:t>
      </w:r>
      <w:r w:rsidR="00237046" w:rsidRPr="00237046">
        <w:rPr>
          <w:rFonts w:ascii="Times New Roman" w:hAnsi="Times New Roman" w:cs="Times New Roman"/>
          <w:color w:val="000000"/>
          <w:sz w:val="28"/>
          <w:szCs w:val="28"/>
        </w:rPr>
        <w:t xml:space="preserve"> </w:t>
      </w:r>
      <w:r>
        <w:rPr>
          <w:rFonts w:ascii="Times New Roman" w:hAnsi="Times New Roman" w:cs="Times New Roman"/>
          <w:color w:val="000000"/>
          <w:sz w:val="28"/>
          <w:szCs w:val="28"/>
        </w:rPr>
        <w:t>is an endowment to</w:t>
      </w:r>
      <w:r w:rsidR="00237046" w:rsidRPr="00237046">
        <w:rPr>
          <w:rFonts w:ascii="Times New Roman" w:hAnsi="Times New Roman" w:cs="Times New Roman"/>
          <w:color w:val="000000"/>
          <w:sz w:val="28"/>
          <w:szCs w:val="28"/>
        </w:rPr>
        <w:t xml:space="preserve"> the </w:t>
      </w:r>
      <w:proofErr w:type="spellStart"/>
      <w:r w:rsidR="00237046" w:rsidRPr="00237046">
        <w:rPr>
          <w:rFonts w:ascii="Times New Roman" w:hAnsi="Times New Roman" w:cs="Times New Roman"/>
          <w:color w:val="000000"/>
          <w:sz w:val="28"/>
          <w:szCs w:val="28"/>
        </w:rPr>
        <w:t>Geisler</w:t>
      </w:r>
      <w:proofErr w:type="spellEnd"/>
      <w:r w:rsidR="00237046" w:rsidRPr="00237046">
        <w:rPr>
          <w:rFonts w:ascii="Times New Roman" w:hAnsi="Times New Roman" w:cs="Times New Roman"/>
          <w:color w:val="000000"/>
          <w:sz w:val="28"/>
          <w:szCs w:val="28"/>
        </w:rPr>
        <w:t xml:space="preserve"> </w:t>
      </w:r>
      <w:proofErr w:type="spellStart"/>
      <w:r w:rsidR="00237046" w:rsidRPr="00237046">
        <w:rPr>
          <w:rFonts w:ascii="Times New Roman" w:hAnsi="Times New Roman" w:cs="Times New Roman"/>
          <w:color w:val="000000"/>
          <w:sz w:val="28"/>
          <w:szCs w:val="28"/>
        </w:rPr>
        <w:t>Penquite</w:t>
      </w:r>
      <w:proofErr w:type="spellEnd"/>
      <w:r w:rsidR="00237046" w:rsidRPr="00237046">
        <w:rPr>
          <w:rFonts w:ascii="Times New Roman" w:hAnsi="Times New Roman" w:cs="Times New Roman"/>
          <w:color w:val="000000"/>
          <w:sz w:val="28"/>
          <w:szCs w:val="28"/>
        </w:rPr>
        <w:t xml:space="preserve"> Educational Excellence Fund</w:t>
      </w:r>
      <w:r>
        <w:rPr>
          <w:rFonts w:ascii="Times New Roman" w:hAnsi="Times New Roman" w:cs="Times New Roman"/>
          <w:color w:val="000000"/>
          <w:sz w:val="28"/>
          <w:szCs w:val="28"/>
        </w:rPr>
        <w:t xml:space="preserve"> to</w:t>
      </w:r>
      <w:r w:rsidR="00237046" w:rsidRPr="00237046">
        <w:rPr>
          <w:rFonts w:ascii="Times New Roman" w:hAnsi="Times New Roman" w:cs="Times New Roman"/>
          <w:color w:val="000000"/>
          <w:sz w:val="28"/>
          <w:szCs w:val="28"/>
        </w:rPr>
        <w:t xml:space="preserve"> be used to enhance educational opportunities in teacher preparation. Participants will engage in training and dialogue about traditional and contemporary education issues. </w:t>
      </w:r>
      <w:r w:rsidR="00237046" w:rsidRPr="00182EC3">
        <w:rPr>
          <w:rFonts w:ascii="Times New Roman" w:hAnsi="Times New Roman" w:cs="Times New Roman"/>
          <w:color w:val="000000"/>
          <w:sz w:val="28"/>
          <w:szCs w:val="28"/>
        </w:rPr>
        <w:t xml:space="preserve">Loren and Cecil </w:t>
      </w:r>
      <w:proofErr w:type="spellStart"/>
      <w:r w:rsidR="00237046" w:rsidRPr="00182EC3">
        <w:rPr>
          <w:rFonts w:ascii="Times New Roman" w:hAnsi="Times New Roman" w:cs="Times New Roman"/>
          <w:color w:val="000000"/>
          <w:sz w:val="28"/>
          <w:szCs w:val="28"/>
        </w:rPr>
        <w:t>Geisler</w:t>
      </w:r>
      <w:proofErr w:type="spellEnd"/>
      <w:r w:rsidR="00237046" w:rsidRPr="00182EC3">
        <w:rPr>
          <w:rFonts w:ascii="Times New Roman" w:hAnsi="Times New Roman" w:cs="Times New Roman"/>
          <w:color w:val="000000"/>
          <w:sz w:val="28"/>
          <w:szCs w:val="28"/>
        </w:rPr>
        <w:t xml:space="preserve"> </w:t>
      </w:r>
      <w:proofErr w:type="spellStart"/>
      <w:r w:rsidR="00237046" w:rsidRPr="00182EC3">
        <w:rPr>
          <w:rFonts w:ascii="Times New Roman" w:hAnsi="Times New Roman" w:cs="Times New Roman"/>
          <w:color w:val="000000"/>
          <w:sz w:val="28"/>
          <w:szCs w:val="28"/>
        </w:rPr>
        <w:t>Penquite</w:t>
      </w:r>
      <w:proofErr w:type="spellEnd"/>
      <w:r w:rsidR="00237046" w:rsidRPr="00182EC3">
        <w:rPr>
          <w:rFonts w:ascii="Times New Roman" w:hAnsi="Times New Roman" w:cs="Times New Roman"/>
          <w:color w:val="000000"/>
          <w:sz w:val="28"/>
          <w:szCs w:val="28"/>
        </w:rPr>
        <w:t xml:space="preserve"> didn’t attend Central College, and </w:t>
      </w:r>
      <w:r>
        <w:rPr>
          <w:rFonts w:ascii="Times New Roman" w:hAnsi="Times New Roman" w:cs="Times New Roman"/>
          <w:color w:val="000000"/>
          <w:sz w:val="28"/>
          <w:szCs w:val="28"/>
        </w:rPr>
        <w:t xml:space="preserve">much </w:t>
      </w:r>
      <w:r w:rsidR="00237046" w:rsidRPr="00182EC3">
        <w:rPr>
          <w:rFonts w:ascii="Times New Roman" w:hAnsi="Times New Roman" w:cs="Times New Roman"/>
          <w:color w:val="000000"/>
          <w:sz w:val="28"/>
          <w:szCs w:val="28"/>
        </w:rPr>
        <w:t xml:space="preserve">like Harold </w:t>
      </w:r>
      <w:proofErr w:type="spellStart"/>
      <w:r w:rsidR="00237046" w:rsidRPr="00182EC3">
        <w:rPr>
          <w:rFonts w:ascii="Times New Roman" w:hAnsi="Times New Roman" w:cs="Times New Roman"/>
          <w:color w:val="000000"/>
          <w:sz w:val="28"/>
          <w:szCs w:val="28"/>
        </w:rPr>
        <w:t>Geisler</w:t>
      </w:r>
      <w:proofErr w:type="spellEnd"/>
      <w:r w:rsidR="00237046" w:rsidRPr="00182EC3">
        <w:rPr>
          <w:rFonts w:ascii="Times New Roman" w:hAnsi="Times New Roman" w:cs="Times New Roman"/>
          <w:color w:val="000000"/>
          <w:sz w:val="28"/>
          <w:szCs w:val="28"/>
        </w:rPr>
        <w:t>, grew up in Jasper County during the Great Depression. Despite hard times, the two families prospered through hard work and good management. Both families were committed to learning, books, young people and higher education and seized the chance to pass that on to future generations.</w:t>
      </w:r>
    </w:p>
    <w:p w:rsidR="00237046" w:rsidRPr="00182EC3" w:rsidRDefault="00237046" w:rsidP="00237046">
      <w:pPr>
        <w:pStyle w:val="Default"/>
        <w:rPr>
          <w:rFonts w:ascii="Times New Roman" w:hAnsi="Times New Roman" w:cs="Times New Roman"/>
          <w:sz w:val="28"/>
          <w:szCs w:val="28"/>
        </w:rPr>
      </w:pPr>
    </w:p>
    <w:p w:rsidR="00237046" w:rsidRPr="00182EC3" w:rsidRDefault="00237046" w:rsidP="00237046">
      <w:pPr>
        <w:pStyle w:val="Default"/>
        <w:jc w:val="center"/>
        <w:rPr>
          <w:rFonts w:ascii="Times New Roman" w:hAnsi="Times New Roman" w:cs="Times New Roman"/>
          <w:b/>
          <w:bCs/>
          <w:sz w:val="28"/>
          <w:szCs w:val="28"/>
          <w:u w:val="single"/>
        </w:rPr>
      </w:pPr>
      <w:r w:rsidRPr="00182EC3">
        <w:rPr>
          <w:rFonts w:ascii="Times New Roman" w:hAnsi="Times New Roman" w:cs="Times New Roman"/>
          <w:b/>
          <w:bCs/>
          <w:sz w:val="28"/>
          <w:szCs w:val="28"/>
          <w:u w:val="single"/>
        </w:rPr>
        <w:t>Application Eligibility</w:t>
      </w:r>
    </w:p>
    <w:p w:rsidR="00237046" w:rsidRPr="00182EC3" w:rsidRDefault="00237046" w:rsidP="00237046">
      <w:pPr>
        <w:pStyle w:val="Default"/>
        <w:jc w:val="center"/>
        <w:rPr>
          <w:rFonts w:ascii="Times New Roman" w:hAnsi="Times New Roman" w:cs="Times New Roman"/>
          <w:sz w:val="28"/>
          <w:szCs w:val="28"/>
          <w:u w:val="single"/>
        </w:rPr>
      </w:pPr>
    </w:p>
    <w:p w:rsidR="00237046" w:rsidRPr="00182EC3" w:rsidRDefault="00237046" w:rsidP="00237046">
      <w:pPr>
        <w:pStyle w:val="Default"/>
        <w:rPr>
          <w:rFonts w:ascii="Times New Roman" w:hAnsi="Times New Roman" w:cs="Times New Roman"/>
          <w:sz w:val="28"/>
          <w:szCs w:val="28"/>
        </w:rPr>
      </w:pPr>
      <w:r w:rsidRPr="00182EC3">
        <w:rPr>
          <w:rFonts w:ascii="Times New Roman" w:hAnsi="Times New Roman" w:cs="Times New Roman"/>
          <w:bCs/>
          <w:sz w:val="28"/>
          <w:szCs w:val="28"/>
        </w:rPr>
        <w:t xml:space="preserve">Elementary, secondary and k-12 education majors are eligible and encouraged to apply for the </w:t>
      </w:r>
      <w:proofErr w:type="spellStart"/>
      <w:r w:rsidRPr="00182EC3">
        <w:rPr>
          <w:rFonts w:ascii="Times New Roman" w:hAnsi="Times New Roman" w:cs="Times New Roman"/>
          <w:bCs/>
          <w:sz w:val="28"/>
          <w:szCs w:val="28"/>
        </w:rPr>
        <w:t>Geisler</w:t>
      </w:r>
      <w:proofErr w:type="spellEnd"/>
      <w:r w:rsidRPr="00182EC3">
        <w:rPr>
          <w:rFonts w:ascii="Times New Roman" w:hAnsi="Times New Roman" w:cs="Times New Roman"/>
          <w:bCs/>
          <w:sz w:val="28"/>
          <w:szCs w:val="28"/>
        </w:rPr>
        <w:t xml:space="preserve"> </w:t>
      </w:r>
      <w:proofErr w:type="spellStart"/>
      <w:r w:rsidRPr="00182EC3">
        <w:rPr>
          <w:rFonts w:ascii="Times New Roman" w:hAnsi="Times New Roman" w:cs="Times New Roman"/>
          <w:bCs/>
          <w:sz w:val="28"/>
          <w:szCs w:val="28"/>
        </w:rPr>
        <w:t>Penquite</w:t>
      </w:r>
      <w:proofErr w:type="spellEnd"/>
      <w:r w:rsidRPr="00182EC3">
        <w:rPr>
          <w:rFonts w:ascii="Times New Roman" w:hAnsi="Times New Roman" w:cs="Times New Roman"/>
          <w:bCs/>
          <w:sz w:val="28"/>
          <w:szCs w:val="28"/>
        </w:rPr>
        <w:t xml:space="preserve"> Foundation Scholarship. Applications will be reviewed by a representative team including Education Department faculty, </w:t>
      </w:r>
      <w:proofErr w:type="spellStart"/>
      <w:r w:rsidRPr="00182EC3">
        <w:rPr>
          <w:rFonts w:ascii="Times New Roman" w:hAnsi="Times New Roman" w:cs="Times New Roman"/>
          <w:bCs/>
          <w:sz w:val="28"/>
          <w:szCs w:val="28"/>
        </w:rPr>
        <w:t>Geisler</w:t>
      </w:r>
      <w:proofErr w:type="spellEnd"/>
      <w:r w:rsidRPr="00182EC3">
        <w:rPr>
          <w:rFonts w:ascii="Times New Roman" w:hAnsi="Times New Roman" w:cs="Times New Roman"/>
          <w:bCs/>
          <w:sz w:val="28"/>
          <w:szCs w:val="28"/>
        </w:rPr>
        <w:t xml:space="preserve"> </w:t>
      </w:r>
      <w:proofErr w:type="spellStart"/>
      <w:r w:rsidRPr="00182EC3">
        <w:rPr>
          <w:rFonts w:ascii="Times New Roman" w:hAnsi="Times New Roman" w:cs="Times New Roman"/>
          <w:bCs/>
          <w:sz w:val="28"/>
          <w:szCs w:val="28"/>
        </w:rPr>
        <w:t>Penquite</w:t>
      </w:r>
      <w:proofErr w:type="spellEnd"/>
      <w:r w:rsidRPr="00182EC3">
        <w:rPr>
          <w:rFonts w:ascii="Times New Roman" w:hAnsi="Times New Roman" w:cs="Times New Roman"/>
          <w:bCs/>
          <w:sz w:val="28"/>
          <w:szCs w:val="28"/>
        </w:rPr>
        <w:t xml:space="preserve"> Foundation committee members, current or past scholarship recipients, and other constituents as deemed appr</w:t>
      </w:r>
      <w:r w:rsidR="00E5032F">
        <w:rPr>
          <w:rFonts w:ascii="Times New Roman" w:hAnsi="Times New Roman" w:cs="Times New Roman"/>
          <w:bCs/>
          <w:sz w:val="28"/>
          <w:szCs w:val="28"/>
        </w:rPr>
        <w:t>opriate. Applicants for the 2015</w:t>
      </w:r>
      <w:r w:rsidRPr="00182EC3">
        <w:rPr>
          <w:rFonts w:ascii="Times New Roman" w:hAnsi="Times New Roman" w:cs="Times New Roman"/>
          <w:bCs/>
          <w:sz w:val="28"/>
          <w:szCs w:val="28"/>
        </w:rPr>
        <w:t xml:space="preserve"> </w:t>
      </w:r>
      <w:proofErr w:type="spellStart"/>
      <w:r w:rsidRPr="00182EC3">
        <w:rPr>
          <w:rFonts w:ascii="Times New Roman" w:hAnsi="Times New Roman" w:cs="Times New Roman"/>
          <w:bCs/>
          <w:sz w:val="28"/>
          <w:szCs w:val="28"/>
        </w:rPr>
        <w:t>Geisler</w:t>
      </w:r>
      <w:proofErr w:type="spellEnd"/>
      <w:r w:rsidRPr="00182EC3">
        <w:rPr>
          <w:rFonts w:ascii="Times New Roman" w:hAnsi="Times New Roman" w:cs="Times New Roman"/>
          <w:bCs/>
          <w:sz w:val="28"/>
          <w:szCs w:val="28"/>
        </w:rPr>
        <w:t xml:space="preserve"> </w:t>
      </w:r>
      <w:proofErr w:type="spellStart"/>
      <w:r w:rsidRPr="00182EC3">
        <w:rPr>
          <w:rFonts w:ascii="Times New Roman" w:hAnsi="Times New Roman" w:cs="Times New Roman"/>
          <w:bCs/>
          <w:sz w:val="28"/>
          <w:szCs w:val="28"/>
        </w:rPr>
        <w:t>Penquite</w:t>
      </w:r>
      <w:proofErr w:type="spellEnd"/>
      <w:r w:rsidRPr="00182EC3">
        <w:rPr>
          <w:rFonts w:ascii="Times New Roman" w:hAnsi="Times New Roman" w:cs="Times New Roman"/>
          <w:bCs/>
          <w:sz w:val="28"/>
          <w:szCs w:val="28"/>
        </w:rPr>
        <w:t xml:space="preserve"> Foundation Scholarship must meet all of the following requirements: </w:t>
      </w:r>
    </w:p>
    <w:p w:rsidR="00237046" w:rsidRPr="00182EC3" w:rsidRDefault="00237046" w:rsidP="00237046">
      <w:pPr>
        <w:pStyle w:val="Default"/>
        <w:rPr>
          <w:rFonts w:ascii="Times New Roman" w:hAnsi="Times New Roman" w:cs="Times New Roman"/>
          <w:sz w:val="28"/>
          <w:szCs w:val="28"/>
        </w:rPr>
      </w:pPr>
    </w:p>
    <w:p w:rsidR="00182EC3" w:rsidRDefault="00237046" w:rsidP="00182EC3">
      <w:pPr>
        <w:pStyle w:val="Default"/>
        <w:numPr>
          <w:ilvl w:val="0"/>
          <w:numId w:val="6"/>
        </w:numPr>
        <w:rPr>
          <w:rFonts w:ascii="Times New Roman" w:hAnsi="Times New Roman" w:cs="Times New Roman"/>
          <w:sz w:val="28"/>
          <w:szCs w:val="28"/>
        </w:rPr>
      </w:pPr>
      <w:r w:rsidRPr="00182EC3">
        <w:rPr>
          <w:rFonts w:ascii="Times New Roman" w:hAnsi="Times New Roman" w:cs="Times New Roman"/>
          <w:sz w:val="28"/>
          <w:szCs w:val="28"/>
        </w:rPr>
        <w:t xml:space="preserve">Hold an overall cumulative college GPA of 3.4 </w:t>
      </w:r>
      <w:r w:rsidR="00E5032F">
        <w:rPr>
          <w:rFonts w:ascii="Times New Roman" w:hAnsi="Times New Roman" w:cs="Times New Roman"/>
          <w:sz w:val="28"/>
          <w:szCs w:val="28"/>
        </w:rPr>
        <w:t>or above</w:t>
      </w:r>
    </w:p>
    <w:p w:rsidR="008F1670" w:rsidRPr="008F1670" w:rsidRDefault="00403A4D" w:rsidP="008F1670">
      <w:pPr>
        <w:pStyle w:val="Default"/>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A</w:t>
      </w:r>
      <w:r w:rsidR="008F1670">
        <w:rPr>
          <w:rFonts w:ascii="Times New Roman" w:hAnsi="Times New Roman" w:cs="Times New Roman"/>
          <w:sz w:val="28"/>
          <w:szCs w:val="28"/>
        </w:rPr>
        <w:t xml:space="preserve">pproval into the Education Program </w:t>
      </w:r>
    </w:p>
    <w:p w:rsidR="008F1670" w:rsidRDefault="008F1670" w:rsidP="00182EC3">
      <w:pPr>
        <w:pStyle w:val="Default"/>
        <w:numPr>
          <w:ilvl w:val="0"/>
          <w:numId w:val="6"/>
        </w:numPr>
        <w:rPr>
          <w:rFonts w:ascii="Times New Roman" w:hAnsi="Times New Roman" w:cs="Times New Roman"/>
          <w:sz w:val="28"/>
          <w:szCs w:val="28"/>
        </w:rPr>
      </w:pPr>
      <w:r>
        <w:rPr>
          <w:rFonts w:ascii="Times New Roman" w:hAnsi="Times New Roman" w:cs="Times New Roman"/>
          <w:sz w:val="28"/>
          <w:szCs w:val="28"/>
        </w:rPr>
        <w:t>S</w:t>
      </w:r>
      <w:r w:rsidR="00237046" w:rsidRPr="00182EC3">
        <w:rPr>
          <w:rFonts w:ascii="Times New Roman" w:hAnsi="Times New Roman" w:cs="Times New Roman"/>
          <w:sz w:val="28"/>
          <w:szCs w:val="28"/>
        </w:rPr>
        <w:t>ophomore standing</w:t>
      </w:r>
      <w:r>
        <w:rPr>
          <w:rFonts w:ascii="Times New Roman" w:hAnsi="Times New Roman" w:cs="Times New Roman"/>
          <w:sz w:val="28"/>
          <w:szCs w:val="28"/>
        </w:rPr>
        <w:t>, with two years of school remaining,</w:t>
      </w:r>
      <w:r w:rsidR="00237046" w:rsidRPr="00182EC3">
        <w:rPr>
          <w:rFonts w:ascii="Times New Roman" w:hAnsi="Times New Roman" w:cs="Times New Roman"/>
          <w:sz w:val="28"/>
          <w:szCs w:val="28"/>
        </w:rPr>
        <w:t xml:space="preserve"> </w:t>
      </w:r>
      <w:r>
        <w:rPr>
          <w:rFonts w:ascii="Times New Roman" w:hAnsi="Times New Roman" w:cs="Times New Roman"/>
          <w:sz w:val="28"/>
          <w:szCs w:val="28"/>
        </w:rPr>
        <w:t>at time of application</w:t>
      </w:r>
    </w:p>
    <w:p w:rsidR="00237046" w:rsidRPr="00182EC3" w:rsidRDefault="00237046" w:rsidP="008F1670">
      <w:pPr>
        <w:pStyle w:val="Default"/>
        <w:ind w:left="720"/>
        <w:rPr>
          <w:rFonts w:ascii="Times New Roman" w:hAnsi="Times New Roman" w:cs="Times New Roman"/>
          <w:sz w:val="28"/>
          <w:szCs w:val="28"/>
        </w:rPr>
      </w:pPr>
      <w:r w:rsidRPr="00182EC3">
        <w:rPr>
          <w:rFonts w:ascii="Times New Roman" w:hAnsi="Times New Roman" w:cs="Times New Roman"/>
          <w:sz w:val="28"/>
          <w:szCs w:val="28"/>
        </w:rPr>
        <w:t xml:space="preserve">(Due to the nature of the scholarship, only sophomore level students may apply.) </w:t>
      </w:r>
    </w:p>
    <w:p w:rsidR="00237046" w:rsidRPr="00182EC3" w:rsidRDefault="00237046" w:rsidP="00182EC3">
      <w:pPr>
        <w:pStyle w:val="Default"/>
        <w:numPr>
          <w:ilvl w:val="0"/>
          <w:numId w:val="6"/>
        </w:numPr>
        <w:spacing w:after="10"/>
        <w:rPr>
          <w:rFonts w:ascii="Times New Roman" w:hAnsi="Times New Roman" w:cs="Times New Roman"/>
          <w:sz w:val="28"/>
          <w:szCs w:val="28"/>
        </w:rPr>
      </w:pPr>
      <w:r w:rsidRPr="00182EC3">
        <w:rPr>
          <w:rFonts w:ascii="Times New Roman" w:hAnsi="Times New Roman" w:cs="Times New Roman"/>
          <w:sz w:val="28"/>
          <w:szCs w:val="28"/>
        </w:rPr>
        <w:t xml:space="preserve">Demonstrate a strong commitment for the teaching profession </w:t>
      </w:r>
    </w:p>
    <w:p w:rsidR="00237046" w:rsidRPr="00182EC3" w:rsidRDefault="00237046" w:rsidP="00182EC3">
      <w:pPr>
        <w:pStyle w:val="Default"/>
        <w:numPr>
          <w:ilvl w:val="0"/>
          <w:numId w:val="6"/>
        </w:numPr>
        <w:rPr>
          <w:rFonts w:ascii="Times New Roman" w:hAnsi="Times New Roman" w:cs="Times New Roman"/>
          <w:sz w:val="28"/>
          <w:szCs w:val="28"/>
        </w:rPr>
      </w:pPr>
      <w:r w:rsidRPr="00182EC3">
        <w:rPr>
          <w:rFonts w:ascii="Times New Roman" w:hAnsi="Times New Roman" w:cs="Times New Roman"/>
          <w:sz w:val="28"/>
          <w:szCs w:val="28"/>
        </w:rPr>
        <w:t xml:space="preserve">Demonstrate potential to be an active leader in the </w:t>
      </w:r>
      <w:proofErr w:type="spellStart"/>
      <w:r w:rsidRPr="00182EC3">
        <w:rPr>
          <w:rFonts w:ascii="Times New Roman" w:hAnsi="Times New Roman" w:cs="Times New Roman"/>
          <w:sz w:val="28"/>
          <w:szCs w:val="28"/>
        </w:rPr>
        <w:t>Geisler</w:t>
      </w:r>
      <w:proofErr w:type="spellEnd"/>
      <w:r w:rsidRPr="00182EC3">
        <w:rPr>
          <w:rFonts w:ascii="Times New Roman" w:hAnsi="Times New Roman" w:cs="Times New Roman"/>
          <w:sz w:val="28"/>
          <w:szCs w:val="28"/>
        </w:rPr>
        <w:t xml:space="preserve"> </w:t>
      </w:r>
      <w:proofErr w:type="spellStart"/>
      <w:r w:rsidRPr="00182EC3">
        <w:rPr>
          <w:rFonts w:ascii="Times New Roman" w:hAnsi="Times New Roman" w:cs="Times New Roman"/>
          <w:sz w:val="28"/>
          <w:szCs w:val="28"/>
        </w:rPr>
        <w:t>Penquite</w:t>
      </w:r>
      <w:proofErr w:type="spellEnd"/>
      <w:r w:rsidRPr="00182EC3">
        <w:rPr>
          <w:rFonts w:ascii="Times New Roman" w:hAnsi="Times New Roman" w:cs="Times New Roman"/>
          <w:sz w:val="28"/>
          <w:szCs w:val="28"/>
        </w:rPr>
        <w:t xml:space="preserve"> Excellence in Education Program. This might include, </w:t>
      </w:r>
      <w:r w:rsidRPr="008F1670">
        <w:rPr>
          <w:rFonts w:ascii="Times New Roman" w:hAnsi="Times New Roman" w:cs="Times New Roman"/>
          <w:sz w:val="28"/>
          <w:szCs w:val="28"/>
          <w:u w:val="single"/>
        </w:rPr>
        <w:t>but is not required or limited to</w:t>
      </w:r>
      <w:r w:rsidRPr="00182EC3">
        <w:rPr>
          <w:rFonts w:ascii="Times New Roman" w:hAnsi="Times New Roman" w:cs="Times New Roman"/>
          <w:sz w:val="28"/>
          <w:szCs w:val="28"/>
        </w:rPr>
        <w:t xml:space="preserve">: </w:t>
      </w:r>
    </w:p>
    <w:p w:rsidR="00237046" w:rsidRPr="00182EC3" w:rsidRDefault="00237046" w:rsidP="00182EC3">
      <w:pPr>
        <w:pStyle w:val="Default"/>
        <w:numPr>
          <w:ilvl w:val="1"/>
          <w:numId w:val="6"/>
        </w:numPr>
        <w:spacing w:after="10"/>
        <w:rPr>
          <w:rFonts w:ascii="Times New Roman" w:hAnsi="Times New Roman" w:cs="Times New Roman"/>
          <w:sz w:val="28"/>
          <w:szCs w:val="28"/>
        </w:rPr>
      </w:pPr>
      <w:r w:rsidRPr="00182EC3">
        <w:rPr>
          <w:rFonts w:ascii="Times New Roman" w:hAnsi="Times New Roman" w:cs="Times New Roman"/>
          <w:sz w:val="28"/>
          <w:szCs w:val="28"/>
        </w:rPr>
        <w:t xml:space="preserve">Volunteer participation in the classroom beyond required field experiences </w:t>
      </w:r>
    </w:p>
    <w:p w:rsidR="00237046" w:rsidRPr="00182EC3" w:rsidRDefault="00237046" w:rsidP="00182EC3">
      <w:pPr>
        <w:pStyle w:val="Default"/>
        <w:numPr>
          <w:ilvl w:val="1"/>
          <w:numId w:val="6"/>
        </w:numPr>
        <w:spacing w:after="10"/>
        <w:rPr>
          <w:rFonts w:ascii="Times New Roman" w:hAnsi="Times New Roman" w:cs="Times New Roman"/>
          <w:sz w:val="28"/>
          <w:szCs w:val="28"/>
        </w:rPr>
      </w:pPr>
      <w:r w:rsidRPr="00182EC3">
        <w:rPr>
          <w:rFonts w:ascii="Times New Roman" w:hAnsi="Times New Roman" w:cs="Times New Roman"/>
          <w:sz w:val="28"/>
          <w:szCs w:val="28"/>
        </w:rPr>
        <w:t xml:space="preserve">Membership of professional organizations for students </w:t>
      </w:r>
    </w:p>
    <w:p w:rsidR="00237046" w:rsidRPr="00182EC3" w:rsidRDefault="00237046" w:rsidP="00182EC3">
      <w:pPr>
        <w:pStyle w:val="Default"/>
        <w:numPr>
          <w:ilvl w:val="1"/>
          <w:numId w:val="6"/>
        </w:numPr>
        <w:spacing w:after="10"/>
        <w:rPr>
          <w:rFonts w:ascii="Times New Roman" w:hAnsi="Times New Roman" w:cs="Times New Roman"/>
          <w:sz w:val="28"/>
          <w:szCs w:val="28"/>
        </w:rPr>
      </w:pPr>
      <w:r w:rsidRPr="00182EC3">
        <w:rPr>
          <w:rFonts w:ascii="Times New Roman" w:hAnsi="Times New Roman" w:cs="Times New Roman"/>
          <w:sz w:val="28"/>
          <w:szCs w:val="28"/>
        </w:rPr>
        <w:t xml:space="preserve">Additional research or involvement in pre-professional activities </w:t>
      </w:r>
    </w:p>
    <w:p w:rsidR="00237046" w:rsidRPr="00182EC3" w:rsidRDefault="00237046" w:rsidP="00182EC3">
      <w:pPr>
        <w:pStyle w:val="Default"/>
        <w:numPr>
          <w:ilvl w:val="1"/>
          <w:numId w:val="6"/>
        </w:numPr>
        <w:spacing w:after="10"/>
        <w:rPr>
          <w:rFonts w:ascii="Times New Roman" w:hAnsi="Times New Roman" w:cs="Times New Roman"/>
          <w:sz w:val="28"/>
          <w:szCs w:val="28"/>
        </w:rPr>
      </w:pPr>
      <w:r w:rsidRPr="00182EC3">
        <w:rPr>
          <w:rFonts w:ascii="Times New Roman" w:hAnsi="Times New Roman" w:cs="Times New Roman"/>
          <w:sz w:val="28"/>
          <w:szCs w:val="28"/>
        </w:rPr>
        <w:t xml:space="preserve">Tutoring or mentoring experiences </w:t>
      </w:r>
    </w:p>
    <w:p w:rsidR="00237046" w:rsidRPr="00182EC3" w:rsidRDefault="00237046" w:rsidP="00182EC3">
      <w:pPr>
        <w:pStyle w:val="Default"/>
        <w:numPr>
          <w:ilvl w:val="1"/>
          <w:numId w:val="6"/>
        </w:numPr>
        <w:spacing w:after="10"/>
        <w:rPr>
          <w:rFonts w:ascii="Times New Roman" w:hAnsi="Times New Roman" w:cs="Times New Roman"/>
          <w:sz w:val="28"/>
          <w:szCs w:val="28"/>
        </w:rPr>
      </w:pPr>
      <w:r w:rsidRPr="00182EC3">
        <w:rPr>
          <w:rFonts w:ascii="Times New Roman" w:hAnsi="Times New Roman" w:cs="Times New Roman"/>
          <w:sz w:val="28"/>
          <w:szCs w:val="28"/>
        </w:rPr>
        <w:t xml:space="preserve">Education club membership and participation </w:t>
      </w:r>
    </w:p>
    <w:p w:rsidR="00237046" w:rsidRPr="00182EC3" w:rsidRDefault="00237046" w:rsidP="00182EC3">
      <w:pPr>
        <w:pStyle w:val="Default"/>
        <w:numPr>
          <w:ilvl w:val="1"/>
          <w:numId w:val="6"/>
        </w:numPr>
        <w:rPr>
          <w:rFonts w:ascii="Times New Roman" w:hAnsi="Times New Roman" w:cs="Times New Roman"/>
          <w:sz w:val="28"/>
          <w:szCs w:val="28"/>
        </w:rPr>
      </w:pPr>
      <w:r w:rsidRPr="00182EC3">
        <w:rPr>
          <w:rFonts w:ascii="Times New Roman" w:hAnsi="Times New Roman" w:cs="Times New Roman"/>
          <w:sz w:val="28"/>
          <w:szCs w:val="28"/>
        </w:rPr>
        <w:t xml:space="preserve">CTA involvement </w:t>
      </w:r>
    </w:p>
    <w:p w:rsidR="00237046" w:rsidRDefault="008F1670" w:rsidP="00182EC3">
      <w:pPr>
        <w:pStyle w:val="Default"/>
        <w:numPr>
          <w:ilvl w:val="0"/>
          <w:numId w:val="6"/>
        </w:numPr>
        <w:rPr>
          <w:rFonts w:ascii="Times New Roman" w:hAnsi="Times New Roman" w:cs="Times New Roman"/>
          <w:sz w:val="28"/>
          <w:szCs w:val="28"/>
        </w:rPr>
      </w:pPr>
      <w:r>
        <w:rPr>
          <w:rFonts w:ascii="Times New Roman" w:hAnsi="Times New Roman" w:cs="Times New Roman"/>
          <w:sz w:val="28"/>
          <w:szCs w:val="28"/>
        </w:rPr>
        <w:t>D</w:t>
      </w:r>
      <w:r w:rsidR="00237046" w:rsidRPr="00182EC3">
        <w:rPr>
          <w:rFonts w:ascii="Times New Roman" w:hAnsi="Times New Roman" w:cs="Times New Roman"/>
          <w:sz w:val="28"/>
          <w:szCs w:val="28"/>
        </w:rPr>
        <w:t xml:space="preserve">emonstrate progress in meeting the required </w:t>
      </w:r>
      <w:proofErr w:type="spellStart"/>
      <w:r w:rsidR="00237046" w:rsidRPr="00182EC3">
        <w:rPr>
          <w:rFonts w:ascii="Times New Roman" w:hAnsi="Times New Roman" w:cs="Times New Roman"/>
          <w:sz w:val="28"/>
          <w:szCs w:val="28"/>
        </w:rPr>
        <w:t>InTASC</w:t>
      </w:r>
      <w:proofErr w:type="spellEnd"/>
      <w:r w:rsidR="00237046" w:rsidRPr="00182EC3">
        <w:rPr>
          <w:rFonts w:ascii="Times New Roman" w:hAnsi="Times New Roman" w:cs="Times New Roman"/>
          <w:sz w:val="28"/>
          <w:szCs w:val="28"/>
        </w:rPr>
        <w:t xml:space="preserve"> Standards, benchmarks and dispositions of the Central College Teacher Preparation Program. </w:t>
      </w:r>
    </w:p>
    <w:p w:rsidR="00403A4D" w:rsidRPr="00182EC3" w:rsidRDefault="00403A4D" w:rsidP="00182EC3">
      <w:pPr>
        <w:pStyle w:val="Default"/>
        <w:numPr>
          <w:ilvl w:val="0"/>
          <w:numId w:val="6"/>
        </w:numPr>
        <w:rPr>
          <w:rFonts w:ascii="Times New Roman" w:hAnsi="Times New Roman" w:cs="Times New Roman"/>
          <w:sz w:val="28"/>
          <w:szCs w:val="28"/>
        </w:rPr>
      </w:pPr>
      <w:r>
        <w:rPr>
          <w:rFonts w:ascii="Times New Roman" w:hAnsi="Times New Roman" w:cs="Times New Roman"/>
          <w:sz w:val="28"/>
          <w:szCs w:val="28"/>
        </w:rPr>
        <w:t>Demonstrate strong references from professionals in the field of education</w:t>
      </w:r>
    </w:p>
    <w:p w:rsidR="00237046" w:rsidRPr="00182EC3" w:rsidRDefault="00237046" w:rsidP="00237046">
      <w:pPr>
        <w:pStyle w:val="Default"/>
        <w:rPr>
          <w:rFonts w:ascii="Times New Roman" w:hAnsi="Times New Roman" w:cs="Times New Roman"/>
          <w:sz w:val="28"/>
          <w:szCs w:val="28"/>
        </w:rPr>
      </w:pPr>
    </w:p>
    <w:p w:rsidR="00237046" w:rsidRPr="00182EC3" w:rsidRDefault="00237046" w:rsidP="00237046">
      <w:pPr>
        <w:pStyle w:val="Default"/>
        <w:jc w:val="center"/>
        <w:rPr>
          <w:rFonts w:ascii="Times New Roman" w:hAnsi="Times New Roman" w:cs="Times New Roman"/>
          <w:sz w:val="28"/>
          <w:szCs w:val="28"/>
          <w:u w:val="single"/>
        </w:rPr>
      </w:pPr>
      <w:r w:rsidRPr="00182EC3">
        <w:rPr>
          <w:rFonts w:ascii="Times New Roman" w:hAnsi="Times New Roman" w:cs="Times New Roman"/>
          <w:b/>
          <w:bCs/>
          <w:sz w:val="28"/>
          <w:szCs w:val="28"/>
          <w:u w:val="single"/>
        </w:rPr>
        <w:t>Scholarship Recipient Selection Criteria</w:t>
      </w:r>
    </w:p>
    <w:p w:rsidR="00237046" w:rsidRPr="00182EC3" w:rsidRDefault="00237046" w:rsidP="00237046">
      <w:pPr>
        <w:pStyle w:val="Default"/>
        <w:rPr>
          <w:rFonts w:ascii="Times New Roman" w:hAnsi="Times New Roman" w:cs="Times New Roman"/>
          <w:sz w:val="28"/>
          <w:szCs w:val="28"/>
        </w:rPr>
      </w:pPr>
      <w:r w:rsidRPr="00182EC3">
        <w:rPr>
          <w:rFonts w:ascii="Times New Roman" w:hAnsi="Times New Roman" w:cs="Times New Roman"/>
          <w:b/>
          <w:bCs/>
          <w:sz w:val="28"/>
          <w:szCs w:val="28"/>
        </w:rPr>
        <w:t xml:space="preserve">Candidates will be selected based on the following criteria. </w:t>
      </w:r>
    </w:p>
    <w:p w:rsidR="00237046" w:rsidRPr="00182EC3" w:rsidRDefault="00237046" w:rsidP="00237046">
      <w:pPr>
        <w:pStyle w:val="Default"/>
        <w:numPr>
          <w:ilvl w:val="0"/>
          <w:numId w:val="3"/>
        </w:numPr>
        <w:spacing w:after="22"/>
        <w:rPr>
          <w:rFonts w:ascii="Times New Roman" w:hAnsi="Times New Roman" w:cs="Times New Roman"/>
          <w:sz w:val="28"/>
          <w:szCs w:val="28"/>
        </w:rPr>
      </w:pPr>
      <w:r w:rsidRPr="00182EC3">
        <w:rPr>
          <w:rFonts w:ascii="Times New Roman" w:hAnsi="Times New Roman" w:cs="Times New Roman"/>
          <w:sz w:val="28"/>
          <w:szCs w:val="28"/>
        </w:rPr>
        <w:t xml:space="preserve">This scholarship is not based on financial need or candidate’s reception of other scholarships, awards, or grants; however an applicant may refer to potential need in his/her application. </w:t>
      </w:r>
    </w:p>
    <w:p w:rsidR="00237046" w:rsidRPr="00182EC3" w:rsidRDefault="00237046" w:rsidP="00237046">
      <w:pPr>
        <w:pStyle w:val="Default"/>
        <w:numPr>
          <w:ilvl w:val="0"/>
          <w:numId w:val="3"/>
        </w:numPr>
        <w:spacing w:after="22"/>
        <w:rPr>
          <w:rFonts w:ascii="Times New Roman" w:hAnsi="Times New Roman" w:cs="Times New Roman"/>
          <w:sz w:val="28"/>
          <w:szCs w:val="28"/>
        </w:rPr>
      </w:pPr>
      <w:r w:rsidRPr="00182EC3">
        <w:rPr>
          <w:rFonts w:ascii="Times New Roman" w:hAnsi="Times New Roman" w:cs="Times New Roman"/>
          <w:sz w:val="28"/>
          <w:szCs w:val="28"/>
        </w:rPr>
        <w:t xml:space="preserve">Proven academic success based on college GPA, personal qualifications, and recommendation letters </w:t>
      </w:r>
    </w:p>
    <w:p w:rsidR="00237046" w:rsidRPr="00182EC3" w:rsidRDefault="00237046" w:rsidP="00237046">
      <w:pPr>
        <w:pStyle w:val="Default"/>
        <w:numPr>
          <w:ilvl w:val="0"/>
          <w:numId w:val="3"/>
        </w:numPr>
        <w:spacing w:after="22"/>
        <w:rPr>
          <w:rFonts w:ascii="Times New Roman" w:hAnsi="Times New Roman" w:cs="Times New Roman"/>
          <w:sz w:val="28"/>
          <w:szCs w:val="28"/>
        </w:rPr>
      </w:pPr>
      <w:r w:rsidRPr="00182EC3">
        <w:rPr>
          <w:rFonts w:ascii="Times New Roman" w:hAnsi="Times New Roman" w:cs="Times New Roman"/>
          <w:sz w:val="28"/>
          <w:szCs w:val="28"/>
        </w:rPr>
        <w:t xml:space="preserve">Potential for continued academic success based on GPA and recommendation letters </w:t>
      </w:r>
    </w:p>
    <w:p w:rsidR="00237046" w:rsidRPr="00182EC3" w:rsidRDefault="00237046" w:rsidP="00237046">
      <w:pPr>
        <w:pStyle w:val="Default"/>
        <w:numPr>
          <w:ilvl w:val="0"/>
          <w:numId w:val="3"/>
        </w:numPr>
        <w:spacing w:after="22"/>
        <w:rPr>
          <w:rFonts w:ascii="Times New Roman" w:hAnsi="Times New Roman" w:cs="Times New Roman"/>
          <w:sz w:val="28"/>
          <w:szCs w:val="28"/>
        </w:rPr>
      </w:pPr>
      <w:r w:rsidRPr="00182EC3">
        <w:rPr>
          <w:rFonts w:ascii="Times New Roman" w:hAnsi="Times New Roman" w:cs="Times New Roman"/>
          <w:sz w:val="28"/>
          <w:szCs w:val="28"/>
        </w:rPr>
        <w:t xml:space="preserve">Demonstration of strong commitment to the teaching profession through personal qualifications, recommendation letters and application information </w:t>
      </w:r>
    </w:p>
    <w:p w:rsidR="00237046" w:rsidRPr="00182EC3" w:rsidRDefault="00237046" w:rsidP="00237046">
      <w:pPr>
        <w:pStyle w:val="Default"/>
        <w:numPr>
          <w:ilvl w:val="0"/>
          <w:numId w:val="3"/>
        </w:numPr>
        <w:spacing w:after="22"/>
        <w:rPr>
          <w:rFonts w:ascii="Times New Roman" w:hAnsi="Times New Roman" w:cs="Times New Roman"/>
          <w:sz w:val="28"/>
          <w:szCs w:val="28"/>
        </w:rPr>
      </w:pPr>
      <w:r w:rsidRPr="00182EC3">
        <w:rPr>
          <w:rFonts w:ascii="Times New Roman" w:hAnsi="Times New Roman" w:cs="Times New Roman"/>
          <w:sz w:val="28"/>
          <w:szCs w:val="28"/>
        </w:rPr>
        <w:t xml:space="preserve">Demonstration of progress in meeting the requirements of the teacher education program through personal qualifications, GPA, approval to program and committee collaboration with education faculty </w:t>
      </w:r>
    </w:p>
    <w:p w:rsidR="00237046" w:rsidRPr="00182EC3" w:rsidRDefault="00237046" w:rsidP="00237046">
      <w:pPr>
        <w:pStyle w:val="Default"/>
        <w:numPr>
          <w:ilvl w:val="0"/>
          <w:numId w:val="3"/>
        </w:numPr>
        <w:spacing w:after="22"/>
        <w:rPr>
          <w:rFonts w:ascii="Times New Roman" w:hAnsi="Times New Roman" w:cs="Times New Roman"/>
          <w:sz w:val="28"/>
          <w:szCs w:val="28"/>
        </w:rPr>
      </w:pPr>
      <w:r w:rsidRPr="00182EC3">
        <w:rPr>
          <w:rFonts w:ascii="Times New Roman" w:hAnsi="Times New Roman" w:cs="Times New Roman"/>
          <w:sz w:val="28"/>
          <w:szCs w:val="28"/>
        </w:rPr>
        <w:t xml:space="preserve">Proven citizenship qualities through personal qualifications, letters of recommendation, and committee collaboration with education faculty </w:t>
      </w:r>
    </w:p>
    <w:p w:rsidR="00237046" w:rsidRDefault="00237046" w:rsidP="00237046">
      <w:pPr>
        <w:pStyle w:val="Default"/>
        <w:numPr>
          <w:ilvl w:val="0"/>
          <w:numId w:val="3"/>
        </w:numPr>
        <w:rPr>
          <w:rFonts w:ascii="Times New Roman" w:hAnsi="Times New Roman" w:cs="Times New Roman"/>
          <w:sz w:val="28"/>
          <w:szCs w:val="28"/>
        </w:rPr>
      </w:pPr>
      <w:r w:rsidRPr="00182EC3">
        <w:rPr>
          <w:rFonts w:ascii="Times New Roman" w:hAnsi="Times New Roman" w:cs="Times New Roman"/>
          <w:sz w:val="28"/>
          <w:szCs w:val="28"/>
        </w:rPr>
        <w:t xml:space="preserve">Proven and potential leadership qualities through personal qualifications, letters of recommendation, pre-professional activities, and committee collaboration with education faculty </w:t>
      </w:r>
    </w:p>
    <w:p w:rsidR="00403A4D" w:rsidRDefault="00403A4D" w:rsidP="00403A4D">
      <w:pPr>
        <w:pStyle w:val="Default"/>
        <w:ind w:left="720"/>
        <w:rPr>
          <w:rFonts w:ascii="Times New Roman" w:hAnsi="Times New Roman" w:cs="Times New Roman"/>
          <w:sz w:val="28"/>
          <w:szCs w:val="28"/>
        </w:rPr>
      </w:pPr>
    </w:p>
    <w:p w:rsidR="00403A4D" w:rsidRDefault="00403A4D" w:rsidP="00403A4D">
      <w:pPr>
        <w:pStyle w:val="Default"/>
        <w:ind w:left="720"/>
        <w:rPr>
          <w:rFonts w:ascii="Times New Roman" w:hAnsi="Times New Roman" w:cs="Times New Roman"/>
          <w:sz w:val="28"/>
          <w:szCs w:val="28"/>
        </w:rPr>
      </w:pPr>
    </w:p>
    <w:p w:rsidR="00403A4D" w:rsidRPr="00182EC3" w:rsidRDefault="00403A4D" w:rsidP="00403A4D">
      <w:pPr>
        <w:pStyle w:val="Default"/>
        <w:ind w:left="720"/>
        <w:rPr>
          <w:rFonts w:ascii="Times New Roman" w:hAnsi="Times New Roman" w:cs="Times New Roman"/>
          <w:sz w:val="28"/>
          <w:szCs w:val="28"/>
        </w:rPr>
      </w:pPr>
    </w:p>
    <w:p w:rsidR="00237046" w:rsidRDefault="00237046" w:rsidP="00237046">
      <w:pPr>
        <w:pStyle w:val="Default"/>
        <w:jc w:val="center"/>
        <w:rPr>
          <w:rFonts w:ascii="Times New Roman" w:hAnsi="Times New Roman" w:cs="Times New Roman"/>
          <w:b/>
          <w:bCs/>
          <w:sz w:val="28"/>
          <w:szCs w:val="28"/>
          <w:u w:val="single"/>
        </w:rPr>
      </w:pPr>
      <w:r w:rsidRPr="00182EC3">
        <w:rPr>
          <w:rFonts w:ascii="Times New Roman" w:hAnsi="Times New Roman" w:cs="Times New Roman"/>
          <w:b/>
          <w:bCs/>
          <w:sz w:val="28"/>
          <w:szCs w:val="28"/>
          <w:u w:val="single"/>
        </w:rPr>
        <w:lastRenderedPageBreak/>
        <w:t>Application Process</w:t>
      </w:r>
    </w:p>
    <w:p w:rsidR="00182EC3" w:rsidRPr="00182EC3" w:rsidRDefault="00182EC3" w:rsidP="00237046">
      <w:pPr>
        <w:pStyle w:val="Default"/>
        <w:jc w:val="center"/>
        <w:rPr>
          <w:rFonts w:ascii="Times New Roman" w:hAnsi="Times New Roman" w:cs="Times New Roman"/>
          <w:sz w:val="28"/>
          <w:szCs w:val="28"/>
          <w:u w:val="single"/>
        </w:rPr>
      </w:pPr>
    </w:p>
    <w:p w:rsidR="00307882" w:rsidRDefault="008F1670" w:rsidP="00237046">
      <w:pPr>
        <w:pStyle w:val="Default"/>
        <w:spacing w:after="22"/>
        <w:rPr>
          <w:rFonts w:ascii="Times New Roman" w:hAnsi="Times New Roman" w:cs="Times New Roman"/>
          <w:sz w:val="28"/>
          <w:szCs w:val="28"/>
        </w:rPr>
      </w:pPr>
      <w:r>
        <w:rPr>
          <w:rFonts w:ascii="Times New Roman" w:hAnsi="Times New Roman" w:cs="Times New Roman"/>
          <w:sz w:val="28"/>
          <w:szCs w:val="28"/>
        </w:rPr>
        <w:t>1. Share</w:t>
      </w:r>
      <w:r w:rsidR="00237046" w:rsidRPr="00182EC3">
        <w:rPr>
          <w:rFonts w:ascii="Times New Roman" w:hAnsi="Times New Roman" w:cs="Times New Roman"/>
          <w:sz w:val="28"/>
          <w:szCs w:val="28"/>
        </w:rPr>
        <w:t xml:space="preserve"> </w:t>
      </w:r>
      <w:r w:rsidRPr="008F1670">
        <w:rPr>
          <w:rFonts w:ascii="Times New Roman" w:hAnsi="Times New Roman" w:cs="Times New Roman"/>
          <w:bCs/>
          <w:sz w:val="28"/>
          <w:szCs w:val="28"/>
        </w:rPr>
        <w:t xml:space="preserve">the </w:t>
      </w:r>
      <w:r w:rsidR="00237046" w:rsidRPr="00182EC3">
        <w:rPr>
          <w:rFonts w:ascii="Times New Roman" w:hAnsi="Times New Roman" w:cs="Times New Roman"/>
          <w:sz w:val="28"/>
          <w:szCs w:val="28"/>
        </w:rPr>
        <w:t xml:space="preserve">following </w:t>
      </w:r>
      <w:r>
        <w:rPr>
          <w:rFonts w:ascii="Times New Roman" w:hAnsi="Times New Roman" w:cs="Times New Roman"/>
          <w:sz w:val="28"/>
          <w:szCs w:val="28"/>
        </w:rPr>
        <w:t xml:space="preserve">documents </w:t>
      </w:r>
      <w:r w:rsidRPr="008F1670">
        <w:rPr>
          <w:rFonts w:ascii="Times New Roman" w:hAnsi="Times New Roman" w:cs="Times New Roman"/>
          <w:sz w:val="28"/>
          <w:szCs w:val="28"/>
          <w:u w:val="single"/>
        </w:rPr>
        <w:t>as a folder with your full name on it</w:t>
      </w:r>
      <w:r>
        <w:rPr>
          <w:rFonts w:ascii="Times New Roman" w:hAnsi="Times New Roman" w:cs="Times New Roman"/>
          <w:sz w:val="28"/>
          <w:szCs w:val="28"/>
        </w:rPr>
        <w:t xml:space="preserve"> via Google docs by March 25th to</w:t>
      </w:r>
      <w:r w:rsidR="00237046" w:rsidRPr="00182EC3">
        <w:rPr>
          <w:rFonts w:ascii="Times New Roman" w:hAnsi="Times New Roman" w:cs="Times New Roman"/>
          <w:sz w:val="28"/>
          <w:szCs w:val="28"/>
        </w:rPr>
        <w:t xml:space="preserve"> </w:t>
      </w:r>
      <w:r>
        <w:rPr>
          <w:rFonts w:ascii="Times New Roman" w:hAnsi="Times New Roman" w:cs="Times New Roman"/>
          <w:sz w:val="28"/>
          <w:szCs w:val="28"/>
        </w:rPr>
        <w:t xml:space="preserve">Dr. Jennifer Diers, chair of </w:t>
      </w:r>
      <w:r w:rsidR="00E5032F">
        <w:rPr>
          <w:rFonts w:ascii="Times New Roman" w:hAnsi="Times New Roman" w:cs="Times New Roman"/>
          <w:sz w:val="28"/>
          <w:szCs w:val="28"/>
        </w:rPr>
        <w:t xml:space="preserve">the </w:t>
      </w:r>
      <w:proofErr w:type="spellStart"/>
      <w:r>
        <w:rPr>
          <w:rFonts w:ascii="Times New Roman" w:hAnsi="Times New Roman" w:cs="Times New Roman"/>
          <w:sz w:val="28"/>
          <w:szCs w:val="28"/>
        </w:rPr>
        <w:t>Geisler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Penquite</w:t>
      </w:r>
      <w:proofErr w:type="spellEnd"/>
      <w:r>
        <w:rPr>
          <w:rFonts w:ascii="Times New Roman" w:hAnsi="Times New Roman" w:cs="Times New Roman"/>
          <w:sz w:val="28"/>
          <w:szCs w:val="28"/>
        </w:rPr>
        <w:t xml:space="preserve"> Committee. </w:t>
      </w:r>
      <w:r w:rsidR="00307882" w:rsidRPr="00307882">
        <w:rPr>
          <w:rFonts w:ascii="Times New Roman" w:hAnsi="Times New Roman" w:cs="Times New Roman"/>
          <w:sz w:val="28"/>
          <w:szCs w:val="28"/>
          <w:u w:val="single"/>
        </w:rPr>
        <w:t>Incomplete folders will not be processed.</w:t>
      </w:r>
      <w:r w:rsidR="00307882">
        <w:rPr>
          <w:rFonts w:ascii="Times New Roman" w:hAnsi="Times New Roman" w:cs="Times New Roman"/>
          <w:sz w:val="28"/>
          <w:szCs w:val="28"/>
        </w:rPr>
        <w:t xml:space="preserve"> </w:t>
      </w:r>
      <w:r>
        <w:rPr>
          <w:rFonts w:ascii="Times New Roman" w:hAnsi="Times New Roman" w:cs="Times New Roman"/>
          <w:sz w:val="28"/>
          <w:szCs w:val="28"/>
        </w:rPr>
        <w:t>Your Google doc folder (titled as your full name) should include all of the following as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documents:</w:t>
      </w:r>
    </w:p>
    <w:p w:rsidR="00307882" w:rsidRPr="00182EC3" w:rsidRDefault="00307882" w:rsidP="00237046">
      <w:pPr>
        <w:pStyle w:val="Default"/>
        <w:spacing w:after="22"/>
        <w:rPr>
          <w:rFonts w:ascii="Times New Roman" w:hAnsi="Times New Roman" w:cs="Times New Roman"/>
          <w:sz w:val="28"/>
          <w:szCs w:val="28"/>
        </w:rPr>
      </w:pPr>
    </w:p>
    <w:p w:rsidR="00237046" w:rsidRDefault="00237046" w:rsidP="00237046">
      <w:pPr>
        <w:pStyle w:val="Default"/>
        <w:numPr>
          <w:ilvl w:val="0"/>
          <w:numId w:val="4"/>
        </w:numPr>
        <w:spacing w:after="22"/>
        <w:rPr>
          <w:rFonts w:ascii="Times New Roman" w:hAnsi="Times New Roman" w:cs="Times New Roman"/>
          <w:sz w:val="28"/>
          <w:szCs w:val="28"/>
        </w:rPr>
      </w:pPr>
      <w:r w:rsidRPr="00182EC3">
        <w:rPr>
          <w:rFonts w:ascii="Times New Roman" w:hAnsi="Times New Roman" w:cs="Times New Roman"/>
          <w:b/>
          <w:bCs/>
          <w:sz w:val="28"/>
          <w:szCs w:val="28"/>
        </w:rPr>
        <w:t xml:space="preserve">Personal essay </w:t>
      </w:r>
      <w:r w:rsidR="008F1670">
        <w:rPr>
          <w:rFonts w:ascii="Times New Roman" w:hAnsi="Times New Roman" w:cs="Times New Roman"/>
          <w:b/>
          <w:bCs/>
          <w:sz w:val="28"/>
          <w:szCs w:val="28"/>
        </w:rPr>
        <w:t>(.</w:t>
      </w:r>
      <w:proofErr w:type="spellStart"/>
      <w:r w:rsidR="008F1670">
        <w:rPr>
          <w:rFonts w:ascii="Times New Roman" w:hAnsi="Times New Roman" w:cs="Times New Roman"/>
          <w:b/>
          <w:bCs/>
          <w:sz w:val="28"/>
          <w:szCs w:val="28"/>
        </w:rPr>
        <w:t>pdf</w:t>
      </w:r>
      <w:proofErr w:type="spellEnd"/>
      <w:r w:rsidR="008F1670">
        <w:rPr>
          <w:rFonts w:ascii="Times New Roman" w:hAnsi="Times New Roman" w:cs="Times New Roman"/>
          <w:b/>
          <w:bCs/>
          <w:sz w:val="28"/>
          <w:szCs w:val="28"/>
        </w:rPr>
        <w:t xml:space="preserve"> document) </w:t>
      </w:r>
      <w:r w:rsidRPr="00182EC3">
        <w:rPr>
          <w:rFonts w:ascii="Times New Roman" w:hAnsi="Times New Roman" w:cs="Times New Roman"/>
          <w:sz w:val="28"/>
          <w:szCs w:val="28"/>
        </w:rPr>
        <w:t xml:space="preserve">explaining why you feel you are the best candidate for the scholarship. Include statements addressing your strong commitment to teaching, leadership qualities, civic responsibility, academic success, and progression in teacher education program requirements. </w:t>
      </w:r>
    </w:p>
    <w:p w:rsidR="00307882" w:rsidRPr="00182EC3" w:rsidRDefault="00307882" w:rsidP="00307882">
      <w:pPr>
        <w:pStyle w:val="Default"/>
        <w:spacing w:after="22"/>
        <w:ind w:left="720"/>
        <w:rPr>
          <w:rFonts w:ascii="Times New Roman" w:hAnsi="Times New Roman" w:cs="Times New Roman"/>
          <w:sz w:val="28"/>
          <w:szCs w:val="28"/>
        </w:rPr>
      </w:pPr>
    </w:p>
    <w:p w:rsidR="00237046" w:rsidRDefault="00237046" w:rsidP="00237046">
      <w:pPr>
        <w:pStyle w:val="Default"/>
        <w:numPr>
          <w:ilvl w:val="0"/>
          <w:numId w:val="4"/>
        </w:numPr>
        <w:spacing w:after="22"/>
        <w:rPr>
          <w:rFonts w:ascii="Times New Roman" w:hAnsi="Times New Roman" w:cs="Times New Roman"/>
          <w:sz w:val="28"/>
          <w:szCs w:val="28"/>
        </w:rPr>
      </w:pPr>
      <w:r w:rsidRPr="00182EC3">
        <w:rPr>
          <w:rFonts w:ascii="Times New Roman" w:hAnsi="Times New Roman" w:cs="Times New Roman"/>
          <w:b/>
          <w:bCs/>
          <w:sz w:val="28"/>
          <w:szCs w:val="28"/>
        </w:rPr>
        <w:t>Personal Resume</w:t>
      </w:r>
      <w:r w:rsidR="008F1670">
        <w:rPr>
          <w:rFonts w:ascii="Times New Roman" w:hAnsi="Times New Roman" w:cs="Times New Roman"/>
          <w:b/>
          <w:bCs/>
          <w:sz w:val="28"/>
          <w:szCs w:val="28"/>
        </w:rPr>
        <w:t xml:space="preserve"> (.</w:t>
      </w:r>
      <w:proofErr w:type="spellStart"/>
      <w:r w:rsidR="008F1670">
        <w:rPr>
          <w:rFonts w:ascii="Times New Roman" w:hAnsi="Times New Roman" w:cs="Times New Roman"/>
          <w:b/>
          <w:bCs/>
          <w:sz w:val="28"/>
          <w:szCs w:val="28"/>
        </w:rPr>
        <w:t>pdf</w:t>
      </w:r>
      <w:proofErr w:type="spellEnd"/>
      <w:r w:rsidR="008F1670">
        <w:rPr>
          <w:rFonts w:ascii="Times New Roman" w:hAnsi="Times New Roman" w:cs="Times New Roman"/>
          <w:b/>
          <w:bCs/>
          <w:sz w:val="28"/>
          <w:szCs w:val="28"/>
        </w:rPr>
        <w:t xml:space="preserve"> document)</w:t>
      </w:r>
      <w:r w:rsidRPr="00182EC3">
        <w:rPr>
          <w:rFonts w:ascii="Times New Roman" w:hAnsi="Times New Roman" w:cs="Times New Roman"/>
          <w:b/>
          <w:bCs/>
          <w:sz w:val="28"/>
          <w:szCs w:val="28"/>
        </w:rPr>
        <w:t xml:space="preserve"> </w:t>
      </w:r>
      <w:r w:rsidRPr="00182EC3">
        <w:rPr>
          <w:rFonts w:ascii="Times New Roman" w:hAnsi="Times New Roman" w:cs="Times New Roman"/>
          <w:sz w:val="28"/>
          <w:szCs w:val="28"/>
        </w:rPr>
        <w:t xml:space="preserve">detailing your experience and qualifications thus far in your desire to become a teacher. This should detail any work, internship or other experience you have that leads to your goal of becoming an educator. Include your contact information, GPA, and any other qualifications you feel relevant. </w:t>
      </w:r>
    </w:p>
    <w:p w:rsidR="008F1670" w:rsidRPr="00F71C9B" w:rsidRDefault="008F1670" w:rsidP="008F1670">
      <w:pPr>
        <w:pStyle w:val="Default"/>
        <w:numPr>
          <w:ilvl w:val="0"/>
          <w:numId w:val="4"/>
        </w:numPr>
        <w:spacing w:after="23"/>
        <w:ind w:left="1800"/>
        <w:rPr>
          <w:rFonts w:ascii="Times New Roman" w:hAnsi="Times New Roman" w:cs="Times New Roman"/>
          <w:sz w:val="28"/>
          <w:szCs w:val="28"/>
        </w:rPr>
      </w:pPr>
      <w:r w:rsidRPr="00F71C9B">
        <w:rPr>
          <w:rFonts w:ascii="Times New Roman" w:hAnsi="Times New Roman" w:cs="Times New Roman"/>
          <w:b/>
          <w:bCs/>
          <w:sz w:val="28"/>
          <w:szCs w:val="28"/>
        </w:rPr>
        <w:t xml:space="preserve">Name: </w:t>
      </w:r>
    </w:p>
    <w:p w:rsidR="008F1670" w:rsidRPr="00F71C9B" w:rsidRDefault="008F1670" w:rsidP="008F1670">
      <w:pPr>
        <w:pStyle w:val="Default"/>
        <w:numPr>
          <w:ilvl w:val="0"/>
          <w:numId w:val="4"/>
        </w:numPr>
        <w:spacing w:after="23"/>
        <w:ind w:left="1800"/>
        <w:rPr>
          <w:rFonts w:ascii="Times New Roman" w:hAnsi="Times New Roman" w:cs="Times New Roman"/>
          <w:sz w:val="28"/>
          <w:szCs w:val="28"/>
        </w:rPr>
      </w:pPr>
      <w:r w:rsidRPr="00F71C9B">
        <w:rPr>
          <w:rFonts w:ascii="Times New Roman" w:hAnsi="Times New Roman" w:cs="Times New Roman"/>
          <w:b/>
          <w:bCs/>
          <w:sz w:val="28"/>
          <w:szCs w:val="28"/>
        </w:rPr>
        <w:t xml:space="preserve">Central College Email: </w:t>
      </w:r>
    </w:p>
    <w:p w:rsidR="008F1670" w:rsidRPr="00F71C9B" w:rsidRDefault="008F1670" w:rsidP="008F1670">
      <w:pPr>
        <w:pStyle w:val="Default"/>
        <w:numPr>
          <w:ilvl w:val="0"/>
          <w:numId w:val="4"/>
        </w:numPr>
        <w:spacing w:after="23"/>
        <w:ind w:left="1800"/>
        <w:rPr>
          <w:rFonts w:ascii="Times New Roman" w:hAnsi="Times New Roman" w:cs="Times New Roman"/>
          <w:sz w:val="28"/>
          <w:szCs w:val="28"/>
        </w:rPr>
      </w:pPr>
      <w:r w:rsidRPr="00F71C9B">
        <w:rPr>
          <w:rFonts w:ascii="Times New Roman" w:hAnsi="Times New Roman" w:cs="Times New Roman"/>
          <w:b/>
          <w:bCs/>
          <w:sz w:val="28"/>
          <w:szCs w:val="28"/>
        </w:rPr>
        <w:t xml:space="preserve">Campus Mail Box #: </w:t>
      </w:r>
    </w:p>
    <w:p w:rsidR="008F1670" w:rsidRPr="00F71C9B" w:rsidRDefault="008F1670" w:rsidP="008F1670">
      <w:pPr>
        <w:pStyle w:val="Default"/>
        <w:numPr>
          <w:ilvl w:val="0"/>
          <w:numId w:val="4"/>
        </w:numPr>
        <w:spacing w:after="23"/>
        <w:ind w:left="1800"/>
        <w:rPr>
          <w:rFonts w:ascii="Times New Roman" w:hAnsi="Times New Roman" w:cs="Times New Roman"/>
          <w:sz w:val="28"/>
          <w:szCs w:val="28"/>
        </w:rPr>
      </w:pPr>
      <w:r w:rsidRPr="00F71C9B">
        <w:rPr>
          <w:rFonts w:ascii="Times New Roman" w:hAnsi="Times New Roman" w:cs="Times New Roman"/>
          <w:b/>
          <w:bCs/>
          <w:sz w:val="28"/>
          <w:szCs w:val="28"/>
        </w:rPr>
        <w:t xml:space="preserve">Cell Number: </w:t>
      </w:r>
    </w:p>
    <w:p w:rsidR="008F1670" w:rsidRPr="00F71C9B" w:rsidRDefault="008F1670" w:rsidP="008F1670">
      <w:pPr>
        <w:pStyle w:val="Default"/>
        <w:numPr>
          <w:ilvl w:val="0"/>
          <w:numId w:val="4"/>
        </w:numPr>
        <w:spacing w:after="23"/>
        <w:ind w:left="1800"/>
        <w:rPr>
          <w:rFonts w:ascii="Times New Roman" w:hAnsi="Times New Roman" w:cs="Times New Roman"/>
          <w:sz w:val="28"/>
          <w:szCs w:val="28"/>
        </w:rPr>
      </w:pPr>
      <w:r w:rsidRPr="00F71C9B">
        <w:rPr>
          <w:rFonts w:ascii="Times New Roman" w:hAnsi="Times New Roman" w:cs="Times New Roman"/>
          <w:b/>
          <w:bCs/>
          <w:sz w:val="28"/>
          <w:szCs w:val="28"/>
        </w:rPr>
        <w:t xml:space="preserve">Home town/state: </w:t>
      </w:r>
    </w:p>
    <w:p w:rsidR="008F1670" w:rsidRPr="00F71C9B" w:rsidRDefault="008F1670" w:rsidP="008F1670">
      <w:pPr>
        <w:pStyle w:val="Default"/>
        <w:numPr>
          <w:ilvl w:val="0"/>
          <w:numId w:val="4"/>
        </w:numPr>
        <w:spacing w:after="23"/>
        <w:ind w:left="1800"/>
        <w:rPr>
          <w:rFonts w:ascii="Times New Roman" w:hAnsi="Times New Roman" w:cs="Times New Roman"/>
          <w:sz w:val="28"/>
          <w:szCs w:val="28"/>
        </w:rPr>
      </w:pPr>
      <w:r w:rsidRPr="00F71C9B">
        <w:rPr>
          <w:rFonts w:ascii="Times New Roman" w:hAnsi="Times New Roman" w:cs="Times New Roman"/>
          <w:b/>
          <w:bCs/>
          <w:sz w:val="28"/>
          <w:szCs w:val="28"/>
        </w:rPr>
        <w:t xml:space="preserve">Cumulative GPA: </w:t>
      </w:r>
    </w:p>
    <w:p w:rsidR="008F1670" w:rsidRPr="00F71C9B" w:rsidRDefault="008F1670" w:rsidP="008F1670">
      <w:pPr>
        <w:pStyle w:val="Default"/>
        <w:numPr>
          <w:ilvl w:val="0"/>
          <w:numId w:val="4"/>
        </w:numPr>
        <w:spacing w:after="23"/>
        <w:ind w:left="1800"/>
        <w:rPr>
          <w:rFonts w:ascii="Times New Roman" w:hAnsi="Times New Roman" w:cs="Times New Roman"/>
          <w:sz w:val="28"/>
          <w:szCs w:val="28"/>
        </w:rPr>
      </w:pPr>
      <w:r w:rsidRPr="00F71C9B">
        <w:rPr>
          <w:rFonts w:ascii="Times New Roman" w:hAnsi="Times New Roman" w:cs="Times New Roman"/>
          <w:b/>
          <w:bCs/>
          <w:sz w:val="28"/>
          <w:szCs w:val="28"/>
        </w:rPr>
        <w:t xml:space="preserve">Anticipated year of graduation: </w:t>
      </w:r>
    </w:p>
    <w:p w:rsidR="008F1670" w:rsidRPr="00F71C9B" w:rsidRDefault="008F1670" w:rsidP="008F1670">
      <w:pPr>
        <w:pStyle w:val="Default"/>
        <w:numPr>
          <w:ilvl w:val="0"/>
          <w:numId w:val="4"/>
        </w:numPr>
        <w:spacing w:after="23"/>
        <w:ind w:left="1800"/>
        <w:rPr>
          <w:rFonts w:ascii="Times New Roman" w:hAnsi="Times New Roman" w:cs="Times New Roman"/>
          <w:sz w:val="28"/>
          <w:szCs w:val="28"/>
        </w:rPr>
      </w:pPr>
      <w:r w:rsidRPr="00F71C9B">
        <w:rPr>
          <w:rFonts w:ascii="Times New Roman" w:hAnsi="Times New Roman" w:cs="Times New Roman"/>
          <w:b/>
          <w:bCs/>
          <w:sz w:val="28"/>
          <w:szCs w:val="28"/>
        </w:rPr>
        <w:t xml:space="preserve">Elementary Education, Secondary Education, or K-12 licensure sought </w:t>
      </w:r>
    </w:p>
    <w:p w:rsidR="008F1670" w:rsidRPr="00F71C9B" w:rsidRDefault="008F1670" w:rsidP="008F1670">
      <w:pPr>
        <w:pStyle w:val="Default"/>
        <w:numPr>
          <w:ilvl w:val="0"/>
          <w:numId w:val="4"/>
        </w:numPr>
        <w:spacing w:after="23"/>
        <w:ind w:left="1800"/>
        <w:rPr>
          <w:rFonts w:ascii="Times New Roman" w:hAnsi="Times New Roman" w:cs="Times New Roman"/>
          <w:sz w:val="28"/>
          <w:szCs w:val="28"/>
        </w:rPr>
      </w:pPr>
      <w:r w:rsidRPr="00F71C9B">
        <w:rPr>
          <w:rFonts w:ascii="Times New Roman" w:hAnsi="Times New Roman" w:cs="Times New Roman"/>
          <w:b/>
          <w:bCs/>
          <w:sz w:val="28"/>
          <w:szCs w:val="28"/>
        </w:rPr>
        <w:t xml:space="preserve">Endorsement Areas: </w:t>
      </w:r>
    </w:p>
    <w:p w:rsidR="008F1670" w:rsidRDefault="008F1670" w:rsidP="008F1670">
      <w:pPr>
        <w:pStyle w:val="Default"/>
        <w:numPr>
          <w:ilvl w:val="0"/>
          <w:numId w:val="4"/>
        </w:numPr>
        <w:ind w:left="1800"/>
        <w:rPr>
          <w:rFonts w:ascii="Times New Roman" w:hAnsi="Times New Roman" w:cs="Times New Roman"/>
          <w:sz w:val="28"/>
          <w:szCs w:val="28"/>
        </w:rPr>
      </w:pPr>
      <w:r w:rsidRPr="00F71C9B">
        <w:rPr>
          <w:rFonts w:ascii="Times New Roman" w:hAnsi="Times New Roman" w:cs="Times New Roman"/>
          <w:b/>
          <w:bCs/>
          <w:sz w:val="28"/>
          <w:szCs w:val="28"/>
        </w:rPr>
        <w:t xml:space="preserve">Major (if Secondary Education) </w:t>
      </w:r>
    </w:p>
    <w:p w:rsidR="008F1670" w:rsidRPr="00F71C9B" w:rsidRDefault="008F1670" w:rsidP="008F1670">
      <w:pPr>
        <w:pStyle w:val="Default"/>
        <w:numPr>
          <w:ilvl w:val="0"/>
          <w:numId w:val="4"/>
        </w:numPr>
        <w:ind w:left="1800"/>
        <w:rPr>
          <w:rFonts w:ascii="Times New Roman" w:hAnsi="Times New Roman" w:cs="Times New Roman"/>
          <w:sz w:val="28"/>
          <w:szCs w:val="28"/>
        </w:rPr>
      </w:pPr>
      <w:r w:rsidRPr="00F71C9B">
        <w:rPr>
          <w:rFonts w:ascii="Times New Roman" w:hAnsi="Times New Roman" w:cs="Times New Roman"/>
          <w:b/>
          <w:bCs/>
          <w:sz w:val="28"/>
          <w:szCs w:val="28"/>
        </w:rPr>
        <w:t>Volunteerism, research, activities, scholarship receipt, or pre-professional involvement that demonstrates leadership, civic engagement, academic success, and/or advocacy for teaching</w:t>
      </w:r>
    </w:p>
    <w:p w:rsidR="008F1670" w:rsidRPr="00182EC3" w:rsidRDefault="008F1670" w:rsidP="008F1670">
      <w:pPr>
        <w:pStyle w:val="Default"/>
        <w:spacing w:after="22"/>
        <w:ind w:left="720"/>
        <w:rPr>
          <w:rFonts w:ascii="Times New Roman" w:hAnsi="Times New Roman" w:cs="Times New Roman"/>
          <w:sz w:val="28"/>
          <w:szCs w:val="28"/>
        </w:rPr>
      </w:pPr>
    </w:p>
    <w:p w:rsidR="00237046" w:rsidRPr="00182EC3" w:rsidRDefault="00237046" w:rsidP="00237046">
      <w:pPr>
        <w:pStyle w:val="Default"/>
        <w:numPr>
          <w:ilvl w:val="0"/>
          <w:numId w:val="4"/>
        </w:numPr>
        <w:rPr>
          <w:rFonts w:ascii="Times New Roman" w:hAnsi="Times New Roman" w:cs="Times New Roman"/>
          <w:sz w:val="28"/>
          <w:szCs w:val="28"/>
        </w:rPr>
      </w:pPr>
      <w:r w:rsidRPr="00182EC3">
        <w:rPr>
          <w:rFonts w:ascii="Times New Roman" w:hAnsi="Times New Roman" w:cs="Times New Roman"/>
          <w:b/>
          <w:bCs/>
          <w:sz w:val="28"/>
          <w:szCs w:val="28"/>
        </w:rPr>
        <w:t>Two letters of recommendation from adults/faculty</w:t>
      </w:r>
      <w:r w:rsidR="008F1670">
        <w:rPr>
          <w:rFonts w:ascii="Times New Roman" w:hAnsi="Times New Roman" w:cs="Times New Roman"/>
          <w:b/>
          <w:bCs/>
          <w:sz w:val="28"/>
          <w:szCs w:val="28"/>
        </w:rPr>
        <w:t xml:space="preserve"> (.</w:t>
      </w:r>
      <w:proofErr w:type="spellStart"/>
      <w:r w:rsidR="008F1670">
        <w:rPr>
          <w:rFonts w:ascii="Times New Roman" w:hAnsi="Times New Roman" w:cs="Times New Roman"/>
          <w:b/>
          <w:bCs/>
          <w:sz w:val="28"/>
          <w:szCs w:val="28"/>
        </w:rPr>
        <w:t>pdf</w:t>
      </w:r>
      <w:proofErr w:type="spellEnd"/>
      <w:r w:rsidR="008F1670">
        <w:rPr>
          <w:rFonts w:ascii="Times New Roman" w:hAnsi="Times New Roman" w:cs="Times New Roman"/>
          <w:b/>
          <w:bCs/>
          <w:sz w:val="28"/>
          <w:szCs w:val="28"/>
        </w:rPr>
        <w:t xml:space="preserve"> documents</w:t>
      </w:r>
      <w:proofErr w:type="gramStart"/>
      <w:r w:rsidR="008F1670">
        <w:rPr>
          <w:rFonts w:ascii="Times New Roman" w:hAnsi="Times New Roman" w:cs="Times New Roman"/>
          <w:b/>
          <w:bCs/>
          <w:sz w:val="28"/>
          <w:szCs w:val="28"/>
        </w:rPr>
        <w:t xml:space="preserve">) </w:t>
      </w:r>
      <w:r w:rsidRPr="00182EC3">
        <w:rPr>
          <w:rFonts w:ascii="Times New Roman" w:hAnsi="Times New Roman" w:cs="Times New Roman"/>
          <w:b/>
          <w:bCs/>
          <w:sz w:val="28"/>
          <w:szCs w:val="28"/>
        </w:rPr>
        <w:t xml:space="preserve"> </w:t>
      </w:r>
      <w:r w:rsidRPr="00182EC3">
        <w:rPr>
          <w:rFonts w:ascii="Times New Roman" w:hAnsi="Times New Roman" w:cs="Times New Roman"/>
          <w:sz w:val="28"/>
          <w:szCs w:val="28"/>
        </w:rPr>
        <w:t>add</w:t>
      </w:r>
      <w:r w:rsidR="008F1670">
        <w:rPr>
          <w:rFonts w:ascii="Times New Roman" w:hAnsi="Times New Roman" w:cs="Times New Roman"/>
          <w:sz w:val="28"/>
          <w:szCs w:val="28"/>
        </w:rPr>
        <w:t>ressing</w:t>
      </w:r>
      <w:proofErr w:type="gramEnd"/>
      <w:r w:rsidR="008F1670">
        <w:rPr>
          <w:rFonts w:ascii="Times New Roman" w:hAnsi="Times New Roman" w:cs="Times New Roman"/>
          <w:sz w:val="28"/>
          <w:szCs w:val="28"/>
        </w:rPr>
        <w:t xml:space="preserve"> why you would be the best</w:t>
      </w:r>
      <w:r w:rsidRPr="00182EC3">
        <w:rPr>
          <w:rFonts w:ascii="Times New Roman" w:hAnsi="Times New Roman" w:cs="Times New Roman"/>
          <w:sz w:val="28"/>
          <w:szCs w:val="28"/>
        </w:rPr>
        <w:t xml:space="preserve"> recipient for the scholarship. (Please note: Members of the education department cannot complete a letter of recommendation for you.) </w:t>
      </w:r>
    </w:p>
    <w:p w:rsidR="00237046" w:rsidRPr="00182EC3" w:rsidRDefault="00237046" w:rsidP="00237046">
      <w:pPr>
        <w:pStyle w:val="Default"/>
        <w:rPr>
          <w:rFonts w:ascii="Times New Roman" w:hAnsi="Times New Roman" w:cs="Times New Roman"/>
          <w:sz w:val="28"/>
          <w:szCs w:val="28"/>
        </w:rPr>
      </w:pPr>
    </w:p>
    <w:p w:rsidR="00237046" w:rsidRPr="00182EC3" w:rsidRDefault="00237046" w:rsidP="00237046">
      <w:pPr>
        <w:pStyle w:val="Default"/>
        <w:rPr>
          <w:rFonts w:ascii="Times New Roman" w:hAnsi="Times New Roman" w:cs="Times New Roman"/>
          <w:sz w:val="28"/>
          <w:szCs w:val="28"/>
        </w:rPr>
      </w:pPr>
      <w:r w:rsidRPr="00182EC3">
        <w:rPr>
          <w:rFonts w:ascii="Times New Roman" w:hAnsi="Times New Roman" w:cs="Times New Roman"/>
          <w:sz w:val="28"/>
          <w:szCs w:val="28"/>
        </w:rPr>
        <w:lastRenderedPageBreak/>
        <w:t>2. Top candidates will be contac</w:t>
      </w:r>
      <w:r w:rsidR="00E5032F">
        <w:rPr>
          <w:rFonts w:ascii="Times New Roman" w:hAnsi="Times New Roman" w:cs="Times New Roman"/>
          <w:sz w:val="28"/>
          <w:szCs w:val="28"/>
        </w:rPr>
        <w:t>ted for a follow-up interview with</w:t>
      </w:r>
      <w:r w:rsidRPr="00182EC3">
        <w:rPr>
          <w:rFonts w:ascii="Times New Roman" w:hAnsi="Times New Roman" w:cs="Times New Roman"/>
          <w:sz w:val="28"/>
          <w:szCs w:val="28"/>
        </w:rPr>
        <w:t xml:space="preserve"> members of the </w:t>
      </w:r>
      <w:proofErr w:type="spellStart"/>
      <w:r w:rsidRPr="00182EC3">
        <w:rPr>
          <w:rFonts w:ascii="Times New Roman" w:hAnsi="Times New Roman" w:cs="Times New Roman"/>
          <w:sz w:val="28"/>
          <w:szCs w:val="28"/>
        </w:rPr>
        <w:t>Geisler</w:t>
      </w:r>
      <w:proofErr w:type="spellEnd"/>
      <w:r w:rsidRPr="00182EC3">
        <w:rPr>
          <w:rFonts w:ascii="Times New Roman" w:hAnsi="Times New Roman" w:cs="Times New Roman"/>
          <w:sz w:val="28"/>
          <w:szCs w:val="28"/>
        </w:rPr>
        <w:t xml:space="preserve"> </w:t>
      </w:r>
      <w:proofErr w:type="spellStart"/>
      <w:r w:rsidRPr="00182EC3">
        <w:rPr>
          <w:rFonts w:ascii="Times New Roman" w:hAnsi="Times New Roman" w:cs="Times New Roman"/>
          <w:sz w:val="28"/>
          <w:szCs w:val="28"/>
        </w:rPr>
        <w:t>Penquite</w:t>
      </w:r>
      <w:proofErr w:type="spellEnd"/>
      <w:r w:rsidRPr="00182EC3">
        <w:rPr>
          <w:rFonts w:ascii="Times New Roman" w:hAnsi="Times New Roman" w:cs="Times New Roman"/>
          <w:sz w:val="28"/>
          <w:szCs w:val="28"/>
        </w:rPr>
        <w:t xml:space="preserve"> Committee and/or others in the community with a vested interest in the selection process. </w:t>
      </w:r>
    </w:p>
    <w:p w:rsidR="00237046" w:rsidRPr="00182EC3" w:rsidRDefault="00237046" w:rsidP="00237046">
      <w:pPr>
        <w:pStyle w:val="Default"/>
        <w:rPr>
          <w:rFonts w:ascii="Times New Roman" w:hAnsi="Times New Roman" w:cs="Times New Roman"/>
          <w:color w:val="auto"/>
          <w:sz w:val="28"/>
          <w:szCs w:val="28"/>
        </w:rPr>
      </w:pPr>
    </w:p>
    <w:p w:rsidR="00237046" w:rsidRPr="00182EC3" w:rsidRDefault="00237046" w:rsidP="00237046">
      <w:pPr>
        <w:pStyle w:val="Default"/>
        <w:rPr>
          <w:rFonts w:ascii="Times New Roman" w:hAnsi="Times New Roman" w:cs="Times New Roman"/>
          <w:color w:val="auto"/>
          <w:sz w:val="28"/>
          <w:szCs w:val="28"/>
        </w:rPr>
      </w:pPr>
      <w:r w:rsidRPr="00182EC3">
        <w:rPr>
          <w:rFonts w:ascii="Times New Roman" w:hAnsi="Times New Roman" w:cs="Times New Roman"/>
          <w:color w:val="auto"/>
          <w:sz w:val="28"/>
          <w:szCs w:val="28"/>
        </w:rPr>
        <w:t>3. Finalists should be prepared to speak to their viability as a candidate in a personal interview with the scholarship commit</w:t>
      </w:r>
      <w:r w:rsidR="008F1670">
        <w:rPr>
          <w:rFonts w:ascii="Times New Roman" w:hAnsi="Times New Roman" w:cs="Times New Roman"/>
          <w:color w:val="auto"/>
          <w:sz w:val="28"/>
          <w:szCs w:val="28"/>
        </w:rPr>
        <w:t>t</w:t>
      </w:r>
      <w:r w:rsidRPr="00182EC3">
        <w:rPr>
          <w:rFonts w:ascii="Times New Roman" w:hAnsi="Times New Roman" w:cs="Times New Roman"/>
          <w:color w:val="auto"/>
          <w:sz w:val="28"/>
          <w:szCs w:val="28"/>
        </w:rPr>
        <w:t xml:space="preserve">ee. Protocol for this interview will include: </w:t>
      </w:r>
    </w:p>
    <w:p w:rsidR="00237046" w:rsidRPr="00182EC3" w:rsidRDefault="00237046" w:rsidP="00237046">
      <w:pPr>
        <w:pStyle w:val="Default"/>
        <w:spacing w:after="10"/>
        <w:ind w:left="720"/>
        <w:rPr>
          <w:rFonts w:ascii="Times New Roman" w:hAnsi="Times New Roman" w:cs="Times New Roman"/>
          <w:color w:val="auto"/>
          <w:sz w:val="28"/>
          <w:szCs w:val="28"/>
        </w:rPr>
      </w:pPr>
      <w:r w:rsidRPr="00182EC3">
        <w:rPr>
          <w:rFonts w:ascii="Times New Roman" w:hAnsi="Times New Roman" w:cs="Times New Roman"/>
          <w:color w:val="auto"/>
          <w:sz w:val="28"/>
          <w:szCs w:val="28"/>
        </w:rPr>
        <w:t>a.</w:t>
      </w:r>
      <w:r w:rsidR="008F1670">
        <w:rPr>
          <w:rFonts w:ascii="Times New Roman" w:hAnsi="Times New Roman" w:cs="Times New Roman"/>
          <w:color w:val="auto"/>
          <w:sz w:val="28"/>
          <w:szCs w:val="28"/>
        </w:rPr>
        <w:t>)</w:t>
      </w:r>
      <w:r w:rsidRPr="00182EC3">
        <w:rPr>
          <w:rFonts w:ascii="Times New Roman" w:hAnsi="Times New Roman" w:cs="Times New Roman"/>
          <w:color w:val="auto"/>
          <w:sz w:val="28"/>
          <w:szCs w:val="28"/>
        </w:rPr>
        <w:t xml:space="preserve"> A common set of questions asked of each candidate </w:t>
      </w:r>
    </w:p>
    <w:p w:rsidR="00237046" w:rsidRPr="00182EC3" w:rsidRDefault="00237046" w:rsidP="00237046">
      <w:pPr>
        <w:pStyle w:val="Default"/>
        <w:spacing w:after="10"/>
        <w:ind w:left="720"/>
        <w:rPr>
          <w:rFonts w:ascii="Times New Roman" w:hAnsi="Times New Roman" w:cs="Times New Roman"/>
          <w:color w:val="auto"/>
          <w:sz w:val="28"/>
          <w:szCs w:val="28"/>
        </w:rPr>
      </w:pPr>
      <w:r w:rsidRPr="00182EC3">
        <w:rPr>
          <w:rFonts w:ascii="Times New Roman" w:hAnsi="Times New Roman" w:cs="Times New Roman"/>
          <w:color w:val="auto"/>
          <w:sz w:val="28"/>
          <w:szCs w:val="28"/>
        </w:rPr>
        <w:t>b.</w:t>
      </w:r>
      <w:r w:rsidR="008F1670">
        <w:rPr>
          <w:rFonts w:ascii="Times New Roman" w:hAnsi="Times New Roman" w:cs="Times New Roman"/>
          <w:color w:val="auto"/>
          <w:sz w:val="28"/>
          <w:szCs w:val="28"/>
        </w:rPr>
        <w:t>)</w:t>
      </w:r>
      <w:r w:rsidRPr="00182EC3">
        <w:rPr>
          <w:rFonts w:ascii="Times New Roman" w:hAnsi="Times New Roman" w:cs="Times New Roman"/>
          <w:color w:val="auto"/>
          <w:sz w:val="28"/>
          <w:szCs w:val="28"/>
        </w:rPr>
        <w:t xml:space="preserve"> Assessment by </w:t>
      </w:r>
      <w:r w:rsidR="00E5032F">
        <w:rPr>
          <w:rFonts w:ascii="Times New Roman" w:hAnsi="Times New Roman" w:cs="Times New Roman"/>
          <w:color w:val="auto"/>
          <w:sz w:val="28"/>
          <w:szCs w:val="28"/>
        </w:rPr>
        <w:t xml:space="preserve">the </w:t>
      </w:r>
      <w:bookmarkStart w:id="0" w:name="_GoBack"/>
      <w:bookmarkEnd w:id="0"/>
      <w:r w:rsidRPr="00182EC3">
        <w:rPr>
          <w:rFonts w:ascii="Times New Roman" w:hAnsi="Times New Roman" w:cs="Times New Roman"/>
          <w:color w:val="auto"/>
          <w:sz w:val="28"/>
          <w:szCs w:val="28"/>
        </w:rPr>
        <w:t xml:space="preserve">interview team as to professionalism, qualifications to become a leader in education, and ability of </w:t>
      </w:r>
      <w:r w:rsidR="008F1670">
        <w:rPr>
          <w:rFonts w:ascii="Times New Roman" w:hAnsi="Times New Roman" w:cs="Times New Roman"/>
          <w:color w:val="auto"/>
          <w:sz w:val="28"/>
          <w:szCs w:val="28"/>
        </w:rPr>
        <w:t xml:space="preserve">the </w:t>
      </w:r>
      <w:r w:rsidRPr="00182EC3">
        <w:rPr>
          <w:rFonts w:ascii="Times New Roman" w:hAnsi="Times New Roman" w:cs="Times New Roman"/>
          <w:color w:val="auto"/>
          <w:sz w:val="28"/>
          <w:szCs w:val="28"/>
        </w:rPr>
        <w:t xml:space="preserve">applicant to convey viability for receipt of scholarship based on selection criteria </w:t>
      </w:r>
    </w:p>
    <w:p w:rsidR="00237046" w:rsidRPr="00182EC3" w:rsidRDefault="00237046" w:rsidP="00237046">
      <w:pPr>
        <w:pStyle w:val="Default"/>
        <w:ind w:left="720"/>
        <w:rPr>
          <w:rFonts w:ascii="Times New Roman" w:hAnsi="Times New Roman" w:cs="Times New Roman"/>
          <w:color w:val="auto"/>
          <w:sz w:val="28"/>
          <w:szCs w:val="28"/>
        </w:rPr>
      </w:pPr>
      <w:r w:rsidRPr="00182EC3">
        <w:rPr>
          <w:rFonts w:ascii="Times New Roman" w:hAnsi="Times New Roman" w:cs="Times New Roman"/>
          <w:color w:val="auto"/>
          <w:sz w:val="28"/>
          <w:szCs w:val="28"/>
        </w:rPr>
        <w:t>c.</w:t>
      </w:r>
      <w:r w:rsidR="008F1670">
        <w:rPr>
          <w:rFonts w:ascii="Times New Roman" w:hAnsi="Times New Roman" w:cs="Times New Roman"/>
          <w:color w:val="auto"/>
          <w:sz w:val="28"/>
          <w:szCs w:val="28"/>
        </w:rPr>
        <w:t>)</w:t>
      </w:r>
      <w:r w:rsidRPr="00182EC3">
        <w:rPr>
          <w:rFonts w:ascii="Times New Roman" w:hAnsi="Times New Roman" w:cs="Times New Roman"/>
          <w:color w:val="auto"/>
          <w:sz w:val="28"/>
          <w:szCs w:val="28"/>
        </w:rPr>
        <w:t xml:space="preserve"> Members of the interview committee will present a recommendation for the final recipient to the </w:t>
      </w:r>
      <w:proofErr w:type="spellStart"/>
      <w:r w:rsidRPr="00182EC3">
        <w:rPr>
          <w:rFonts w:ascii="Times New Roman" w:hAnsi="Times New Roman" w:cs="Times New Roman"/>
          <w:color w:val="auto"/>
          <w:sz w:val="28"/>
          <w:szCs w:val="28"/>
        </w:rPr>
        <w:t>Geisler</w:t>
      </w:r>
      <w:proofErr w:type="spellEnd"/>
      <w:r w:rsidRPr="00182EC3">
        <w:rPr>
          <w:rFonts w:ascii="Times New Roman" w:hAnsi="Times New Roman" w:cs="Times New Roman"/>
          <w:color w:val="auto"/>
          <w:sz w:val="28"/>
          <w:szCs w:val="28"/>
        </w:rPr>
        <w:t xml:space="preserve"> </w:t>
      </w:r>
      <w:proofErr w:type="spellStart"/>
      <w:r w:rsidRPr="00182EC3">
        <w:rPr>
          <w:rFonts w:ascii="Times New Roman" w:hAnsi="Times New Roman" w:cs="Times New Roman"/>
          <w:color w:val="auto"/>
          <w:sz w:val="28"/>
          <w:szCs w:val="28"/>
        </w:rPr>
        <w:t>Penquite</w:t>
      </w:r>
      <w:proofErr w:type="spellEnd"/>
      <w:r w:rsidRPr="00182EC3">
        <w:rPr>
          <w:rFonts w:ascii="Times New Roman" w:hAnsi="Times New Roman" w:cs="Times New Roman"/>
          <w:color w:val="auto"/>
          <w:sz w:val="28"/>
          <w:szCs w:val="28"/>
        </w:rPr>
        <w:t xml:space="preserve"> committee and members of the Central College Education Department for final selection. </w:t>
      </w:r>
    </w:p>
    <w:p w:rsidR="00237046" w:rsidRPr="00182EC3" w:rsidRDefault="00237046" w:rsidP="00237046">
      <w:pPr>
        <w:pStyle w:val="Default"/>
        <w:rPr>
          <w:rFonts w:ascii="Times New Roman" w:hAnsi="Times New Roman" w:cs="Times New Roman"/>
          <w:color w:val="auto"/>
          <w:sz w:val="28"/>
          <w:szCs w:val="28"/>
        </w:rPr>
      </w:pPr>
    </w:p>
    <w:p w:rsidR="00237046" w:rsidRPr="00182EC3" w:rsidRDefault="00237046" w:rsidP="00237046">
      <w:pPr>
        <w:pStyle w:val="Default"/>
        <w:rPr>
          <w:rFonts w:ascii="Times New Roman" w:hAnsi="Times New Roman" w:cs="Times New Roman"/>
          <w:color w:val="auto"/>
          <w:sz w:val="28"/>
          <w:szCs w:val="28"/>
        </w:rPr>
      </w:pPr>
      <w:r w:rsidRPr="00182EC3">
        <w:rPr>
          <w:rFonts w:ascii="Times New Roman" w:hAnsi="Times New Roman" w:cs="Times New Roman"/>
          <w:color w:val="auto"/>
          <w:sz w:val="28"/>
          <w:szCs w:val="28"/>
        </w:rPr>
        <w:t>4. Finalists will be notified of the selected scholarship recipient(s) within one week of final interviews. Scholarship recipient(s) will be announce</w:t>
      </w:r>
      <w:r w:rsidR="008F1670">
        <w:rPr>
          <w:rFonts w:ascii="Times New Roman" w:hAnsi="Times New Roman" w:cs="Times New Roman"/>
          <w:color w:val="auto"/>
          <w:sz w:val="28"/>
          <w:szCs w:val="28"/>
        </w:rPr>
        <w:t xml:space="preserve">d to the general </w:t>
      </w:r>
      <w:r w:rsidR="00AC38D5">
        <w:rPr>
          <w:rFonts w:ascii="Times New Roman" w:hAnsi="Times New Roman" w:cs="Times New Roman"/>
          <w:color w:val="auto"/>
          <w:sz w:val="28"/>
          <w:szCs w:val="28"/>
        </w:rPr>
        <w:t>public</w:t>
      </w:r>
      <w:r w:rsidR="008F1670">
        <w:rPr>
          <w:rFonts w:ascii="Times New Roman" w:hAnsi="Times New Roman" w:cs="Times New Roman"/>
          <w:color w:val="auto"/>
          <w:sz w:val="28"/>
          <w:szCs w:val="28"/>
        </w:rPr>
        <w:t xml:space="preserve"> by the end of </w:t>
      </w:r>
      <w:proofErr w:type="gramStart"/>
      <w:r w:rsidR="008F1670">
        <w:rPr>
          <w:rFonts w:ascii="Times New Roman" w:hAnsi="Times New Roman" w:cs="Times New Roman"/>
          <w:color w:val="auto"/>
          <w:sz w:val="28"/>
          <w:szCs w:val="28"/>
        </w:rPr>
        <w:t>Spring</w:t>
      </w:r>
      <w:proofErr w:type="gramEnd"/>
      <w:r w:rsidR="008F1670">
        <w:rPr>
          <w:rFonts w:ascii="Times New Roman" w:hAnsi="Times New Roman" w:cs="Times New Roman"/>
          <w:color w:val="auto"/>
          <w:sz w:val="28"/>
          <w:szCs w:val="28"/>
        </w:rPr>
        <w:t xml:space="preserve"> semester</w:t>
      </w:r>
      <w:r w:rsidRPr="00182EC3">
        <w:rPr>
          <w:rFonts w:ascii="Times New Roman" w:hAnsi="Times New Roman" w:cs="Times New Roman"/>
          <w:color w:val="auto"/>
          <w:sz w:val="28"/>
          <w:szCs w:val="28"/>
        </w:rPr>
        <w:t xml:space="preserve">. </w:t>
      </w:r>
    </w:p>
    <w:p w:rsidR="00237046" w:rsidRPr="00182EC3" w:rsidRDefault="00237046" w:rsidP="00237046">
      <w:pPr>
        <w:pStyle w:val="Default"/>
        <w:rPr>
          <w:rFonts w:ascii="Times New Roman" w:hAnsi="Times New Roman" w:cs="Times New Roman"/>
          <w:color w:val="auto"/>
          <w:sz w:val="28"/>
          <w:szCs w:val="28"/>
        </w:rPr>
      </w:pPr>
    </w:p>
    <w:p w:rsidR="00237046" w:rsidRPr="00182EC3" w:rsidRDefault="00237046" w:rsidP="00237046">
      <w:pPr>
        <w:pStyle w:val="Default"/>
        <w:rPr>
          <w:rFonts w:ascii="Times New Roman" w:hAnsi="Times New Roman" w:cs="Times New Roman"/>
          <w:color w:val="auto"/>
          <w:sz w:val="28"/>
          <w:szCs w:val="28"/>
        </w:rPr>
      </w:pPr>
      <w:r w:rsidRPr="00182EC3">
        <w:rPr>
          <w:rFonts w:ascii="Times New Roman" w:hAnsi="Times New Roman" w:cs="Times New Roman"/>
          <w:color w:val="auto"/>
          <w:sz w:val="28"/>
          <w:szCs w:val="28"/>
        </w:rPr>
        <w:t xml:space="preserve">5. This is a renewable scholarship, spanning two full academic years. </w:t>
      </w:r>
      <w:proofErr w:type="spellStart"/>
      <w:r w:rsidRPr="00182EC3">
        <w:rPr>
          <w:rFonts w:ascii="Times New Roman" w:hAnsi="Times New Roman" w:cs="Times New Roman"/>
          <w:color w:val="auto"/>
          <w:sz w:val="28"/>
          <w:szCs w:val="28"/>
        </w:rPr>
        <w:t>Geisler</w:t>
      </w:r>
      <w:proofErr w:type="spellEnd"/>
      <w:r w:rsidRPr="00182EC3">
        <w:rPr>
          <w:rFonts w:ascii="Times New Roman" w:hAnsi="Times New Roman" w:cs="Times New Roman"/>
          <w:color w:val="auto"/>
          <w:sz w:val="28"/>
          <w:szCs w:val="28"/>
        </w:rPr>
        <w:t xml:space="preserve"> </w:t>
      </w:r>
      <w:proofErr w:type="spellStart"/>
      <w:r w:rsidRPr="00182EC3">
        <w:rPr>
          <w:rFonts w:ascii="Times New Roman" w:hAnsi="Times New Roman" w:cs="Times New Roman"/>
          <w:color w:val="auto"/>
          <w:sz w:val="28"/>
          <w:szCs w:val="28"/>
        </w:rPr>
        <w:t>Penquite</w:t>
      </w:r>
      <w:proofErr w:type="spellEnd"/>
      <w:r w:rsidRPr="00182EC3">
        <w:rPr>
          <w:rFonts w:ascii="Times New Roman" w:hAnsi="Times New Roman" w:cs="Times New Roman"/>
          <w:color w:val="auto"/>
          <w:sz w:val="28"/>
          <w:szCs w:val="28"/>
        </w:rPr>
        <w:t xml:space="preserve"> Scholarship recipients will be involved in ongoing, varying aspects of the </w:t>
      </w:r>
      <w:proofErr w:type="spellStart"/>
      <w:r w:rsidRPr="00182EC3">
        <w:rPr>
          <w:rFonts w:ascii="Times New Roman" w:hAnsi="Times New Roman" w:cs="Times New Roman"/>
          <w:color w:val="auto"/>
          <w:sz w:val="28"/>
          <w:szCs w:val="28"/>
        </w:rPr>
        <w:t>Geisler</w:t>
      </w:r>
      <w:proofErr w:type="spellEnd"/>
      <w:r w:rsidRPr="00182EC3">
        <w:rPr>
          <w:rFonts w:ascii="Times New Roman" w:hAnsi="Times New Roman" w:cs="Times New Roman"/>
          <w:color w:val="auto"/>
          <w:sz w:val="28"/>
          <w:szCs w:val="28"/>
        </w:rPr>
        <w:t xml:space="preserve"> </w:t>
      </w:r>
      <w:proofErr w:type="spellStart"/>
      <w:r w:rsidRPr="00182EC3">
        <w:rPr>
          <w:rFonts w:ascii="Times New Roman" w:hAnsi="Times New Roman" w:cs="Times New Roman"/>
          <w:color w:val="auto"/>
          <w:sz w:val="28"/>
          <w:szCs w:val="28"/>
        </w:rPr>
        <w:t>Penquite</w:t>
      </w:r>
      <w:proofErr w:type="spellEnd"/>
      <w:r w:rsidRPr="00182EC3">
        <w:rPr>
          <w:rFonts w:ascii="Times New Roman" w:hAnsi="Times New Roman" w:cs="Times New Roman"/>
          <w:color w:val="auto"/>
          <w:sz w:val="28"/>
          <w:szCs w:val="28"/>
        </w:rPr>
        <w:t xml:space="preserve"> Foundation and Educational Excellence Fund programming. In an effort to ensure sustainability and credibility of the program, scholarship recipients will be held to the highest academic, civic, and ethical standards. Issues that jeopardize the credibility or sustainability of the program and the scholarship recipient will be addressed on an individual and unique basis, with proper sanctions implemented to include, but not be limited to: personal discussions, probationary review, and removal of scholarship funding. </w:t>
      </w:r>
    </w:p>
    <w:p w:rsidR="00237046" w:rsidRPr="00182EC3" w:rsidRDefault="00237046" w:rsidP="00237046">
      <w:pPr>
        <w:pStyle w:val="Default"/>
        <w:spacing w:after="13"/>
        <w:rPr>
          <w:rFonts w:ascii="Times New Roman" w:hAnsi="Times New Roman" w:cs="Times New Roman"/>
          <w:b/>
          <w:bCs/>
          <w:color w:val="auto"/>
          <w:sz w:val="28"/>
          <w:szCs w:val="28"/>
        </w:rPr>
      </w:pPr>
    </w:p>
    <w:p w:rsidR="006825A5" w:rsidRDefault="006825A5" w:rsidP="00237046">
      <w:pPr>
        <w:pStyle w:val="Default"/>
        <w:rPr>
          <w:rFonts w:ascii="Times New Roman" w:hAnsi="Times New Roman" w:cs="Times New Roman"/>
          <w:b/>
          <w:bCs/>
          <w:sz w:val="28"/>
          <w:szCs w:val="28"/>
          <w:u w:val="single"/>
        </w:rPr>
      </w:pPr>
    </w:p>
    <w:p w:rsidR="008F1670" w:rsidRDefault="008F1670" w:rsidP="00237046">
      <w:pPr>
        <w:pStyle w:val="Default"/>
        <w:rPr>
          <w:rFonts w:ascii="Times New Roman" w:hAnsi="Times New Roman" w:cs="Times New Roman"/>
          <w:b/>
          <w:bCs/>
          <w:sz w:val="28"/>
          <w:szCs w:val="28"/>
          <w:u w:val="single"/>
        </w:rPr>
      </w:pPr>
    </w:p>
    <w:p w:rsidR="008F1670" w:rsidRDefault="008F1670" w:rsidP="00237046">
      <w:pPr>
        <w:pStyle w:val="Default"/>
        <w:rPr>
          <w:rFonts w:ascii="Times New Roman" w:hAnsi="Times New Roman" w:cs="Times New Roman"/>
          <w:b/>
          <w:bCs/>
          <w:sz w:val="28"/>
          <w:szCs w:val="28"/>
          <w:u w:val="single"/>
        </w:rPr>
      </w:pPr>
    </w:p>
    <w:p w:rsidR="008F1670" w:rsidRDefault="008F1670" w:rsidP="00237046">
      <w:pPr>
        <w:pStyle w:val="Default"/>
        <w:rPr>
          <w:rFonts w:ascii="Times New Roman" w:hAnsi="Times New Roman" w:cs="Times New Roman"/>
          <w:b/>
          <w:bCs/>
          <w:sz w:val="28"/>
          <w:szCs w:val="28"/>
          <w:u w:val="single"/>
        </w:rPr>
      </w:pPr>
    </w:p>
    <w:p w:rsidR="008F1670" w:rsidRDefault="008F1670" w:rsidP="00237046">
      <w:pPr>
        <w:pStyle w:val="Default"/>
        <w:rPr>
          <w:rFonts w:ascii="Times New Roman" w:hAnsi="Times New Roman" w:cs="Times New Roman"/>
          <w:b/>
          <w:bCs/>
          <w:sz w:val="28"/>
          <w:szCs w:val="28"/>
          <w:u w:val="single"/>
        </w:rPr>
      </w:pPr>
    </w:p>
    <w:p w:rsidR="008F1670" w:rsidRDefault="008F1670" w:rsidP="00237046">
      <w:pPr>
        <w:pStyle w:val="Default"/>
        <w:rPr>
          <w:rFonts w:ascii="Times New Roman" w:hAnsi="Times New Roman" w:cs="Times New Roman"/>
          <w:b/>
          <w:bCs/>
          <w:sz w:val="28"/>
          <w:szCs w:val="28"/>
          <w:u w:val="single"/>
        </w:rPr>
      </w:pPr>
    </w:p>
    <w:p w:rsidR="008F1670" w:rsidRDefault="008F1670" w:rsidP="00237046">
      <w:pPr>
        <w:pStyle w:val="Default"/>
        <w:rPr>
          <w:rFonts w:ascii="Times New Roman" w:hAnsi="Times New Roman" w:cs="Times New Roman"/>
          <w:sz w:val="28"/>
          <w:szCs w:val="28"/>
        </w:rPr>
      </w:pPr>
    </w:p>
    <w:p w:rsidR="006825A5" w:rsidRPr="00F71C9B" w:rsidRDefault="006825A5" w:rsidP="00237046">
      <w:pPr>
        <w:pStyle w:val="Default"/>
        <w:rPr>
          <w:rFonts w:ascii="Times New Roman" w:hAnsi="Times New Roman" w:cs="Times New Roman"/>
          <w:color w:val="auto"/>
          <w:sz w:val="28"/>
          <w:szCs w:val="28"/>
          <w:u w:val="single"/>
        </w:rPr>
      </w:pPr>
      <w:r>
        <w:rPr>
          <w:rFonts w:ascii="Times New Roman" w:hAnsi="Times New Roman" w:cs="Times New Roman"/>
          <w:sz w:val="28"/>
          <w:szCs w:val="28"/>
        </w:rPr>
        <w:t xml:space="preserve">Please direct any questions about the GP Foundation Scholarship(s) to Dr. Jennifer Diers, </w:t>
      </w:r>
      <w:hyperlink r:id="rId10" w:history="1">
        <w:r w:rsidRPr="0041290D">
          <w:rPr>
            <w:rStyle w:val="Hyperlink"/>
            <w:rFonts w:ascii="Times New Roman" w:hAnsi="Times New Roman" w:cs="Times New Roman"/>
            <w:sz w:val="28"/>
            <w:szCs w:val="28"/>
          </w:rPr>
          <w:t>diersj@central.edu</w:t>
        </w:r>
      </w:hyperlink>
      <w:r>
        <w:rPr>
          <w:rFonts w:ascii="Times New Roman" w:hAnsi="Times New Roman" w:cs="Times New Roman"/>
          <w:sz w:val="28"/>
          <w:szCs w:val="28"/>
        </w:rPr>
        <w:t xml:space="preserve"> or 641-628-5443.</w:t>
      </w:r>
    </w:p>
    <w:p w:rsidR="00237046" w:rsidRPr="00182EC3" w:rsidRDefault="00237046" w:rsidP="00182EC3">
      <w:pPr>
        <w:pStyle w:val="Default"/>
        <w:rPr>
          <w:sz w:val="23"/>
          <w:szCs w:val="23"/>
        </w:rPr>
      </w:pPr>
    </w:p>
    <w:sectPr w:rsidR="00237046" w:rsidRPr="00182EC3" w:rsidSect="00182EC3">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FE" w:rsidRDefault="00D730FE" w:rsidP="00237046">
      <w:pPr>
        <w:spacing w:after="0" w:line="240" w:lineRule="auto"/>
      </w:pPr>
      <w:r>
        <w:separator/>
      </w:r>
    </w:p>
  </w:endnote>
  <w:endnote w:type="continuationSeparator" w:id="0">
    <w:p w:rsidR="00D730FE" w:rsidRDefault="00D730FE" w:rsidP="0023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7"/>
      <w:gridCol w:w="9229"/>
    </w:tblGrid>
    <w:tr w:rsidR="00237046">
      <w:tc>
        <w:tcPr>
          <w:tcW w:w="918" w:type="dxa"/>
        </w:tcPr>
        <w:p w:rsidR="00237046" w:rsidRDefault="00237046">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E5032F" w:rsidRPr="00E5032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37046" w:rsidRDefault="00237046">
          <w:pPr>
            <w:pStyle w:val="Footer"/>
          </w:pPr>
        </w:p>
      </w:tc>
    </w:tr>
  </w:tbl>
  <w:p w:rsidR="00237046" w:rsidRDefault="002370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FE" w:rsidRDefault="00D730FE" w:rsidP="00237046">
      <w:pPr>
        <w:spacing w:after="0" w:line="240" w:lineRule="auto"/>
      </w:pPr>
      <w:r>
        <w:separator/>
      </w:r>
    </w:p>
  </w:footnote>
  <w:footnote w:type="continuationSeparator" w:id="0">
    <w:p w:rsidR="00D730FE" w:rsidRDefault="00D730FE" w:rsidP="002370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26"/>
      <w:gridCol w:w="1284"/>
    </w:tblGrid>
    <w:tr w:rsidR="00237046">
      <w:trPr>
        <w:trHeight w:val="288"/>
      </w:trPr>
      <w:sdt>
        <w:sdtPr>
          <w:rPr>
            <w:rFonts w:asciiTheme="majorHAnsi" w:eastAsiaTheme="majorEastAsia" w:hAnsiTheme="majorHAnsi" w:cstheme="majorBidi"/>
            <w:b/>
            <w:sz w:val="40"/>
            <w:szCs w:val="36"/>
          </w:rPr>
          <w:alias w:val="Title"/>
          <w:id w:val="77761602"/>
          <w:placeholder>
            <w:docPart w:val="63504A8D9A234679BDD722FC2F60EA9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37046" w:rsidRDefault="00237046" w:rsidP="00237046">
              <w:pPr>
                <w:pStyle w:val="Header"/>
                <w:jc w:val="right"/>
                <w:rPr>
                  <w:rFonts w:asciiTheme="majorHAnsi" w:eastAsiaTheme="majorEastAsia" w:hAnsiTheme="majorHAnsi" w:cstheme="majorBidi"/>
                  <w:sz w:val="36"/>
                  <w:szCs w:val="36"/>
                </w:rPr>
              </w:pPr>
              <w:proofErr w:type="spellStart"/>
              <w:r w:rsidRPr="00237046">
                <w:rPr>
                  <w:rFonts w:asciiTheme="majorHAnsi" w:eastAsiaTheme="majorEastAsia" w:hAnsiTheme="majorHAnsi" w:cstheme="majorBidi"/>
                  <w:b/>
                  <w:sz w:val="40"/>
                  <w:szCs w:val="36"/>
                </w:rPr>
                <w:t>Geisler-Penquite</w:t>
              </w:r>
              <w:proofErr w:type="spellEnd"/>
              <w:r w:rsidRPr="00237046">
                <w:rPr>
                  <w:rFonts w:asciiTheme="majorHAnsi" w:eastAsiaTheme="majorEastAsia" w:hAnsiTheme="majorHAnsi" w:cstheme="majorBidi"/>
                  <w:b/>
                  <w:sz w:val="40"/>
                  <w:szCs w:val="36"/>
                </w:rPr>
                <w:t xml:space="preserve"> Scholarship Application</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A99E5FD35644095935FFC77F0DC7363"/>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rsidR="00237046" w:rsidRDefault="00E5032F" w:rsidP="00237046">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237046" w:rsidRDefault="002370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3DF"/>
    <w:multiLevelType w:val="hybridMultilevel"/>
    <w:tmpl w:val="BB74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161CF"/>
    <w:multiLevelType w:val="hybridMultilevel"/>
    <w:tmpl w:val="413C0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50DEB"/>
    <w:multiLevelType w:val="hybridMultilevel"/>
    <w:tmpl w:val="5DC23A02"/>
    <w:lvl w:ilvl="0" w:tplc="A89025DE">
      <w:start w:val="1"/>
      <w:numFmt w:val="decimal"/>
      <w:lvlText w:val="%1."/>
      <w:lvlJc w:val="left"/>
      <w:pPr>
        <w:ind w:left="1080" w:hanging="360"/>
      </w:pPr>
      <w:rPr>
        <w:rFonts w:hint="default"/>
      </w:rPr>
    </w:lvl>
    <w:lvl w:ilvl="1" w:tplc="DBC22D3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9033C6"/>
    <w:multiLevelType w:val="hybridMultilevel"/>
    <w:tmpl w:val="D78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17573"/>
    <w:multiLevelType w:val="hybridMultilevel"/>
    <w:tmpl w:val="8C447B6C"/>
    <w:lvl w:ilvl="0" w:tplc="83086D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71171"/>
    <w:multiLevelType w:val="hybridMultilevel"/>
    <w:tmpl w:val="8AA6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D7D9E"/>
    <w:multiLevelType w:val="hybridMultilevel"/>
    <w:tmpl w:val="DFB4B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8A3ED3"/>
    <w:multiLevelType w:val="hybridMultilevel"/>
    <w:tmpl w:val="B00A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46"/>
    <w:rsid w:val="00182EC3"/>
    <w:rsid w:val="00237046"/>
    <w:rsid w:val="00291D0F"/>
    <w:rsid w:val="00307882"/>
    <w:rsid w:val="003944F9"/>
    <w:rsid w:val="00403A4D"/>
    <w:rsid w:val="006825A5"/>
    <w:rsid w:val="006D7807"/>
    <w:rsid w:val="008D473E"/>
    <w:rsid w:val="008F1670"/>
    <w:rsid w:val="00AC38D5"/>
    <w:rsid w:val="00C96E9B"/>
    <w:rsid w:val="00D730FE"/>
    <w:rsid w:val="00E5032F"/>
    <w:rsid w:val="00F71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046"/>
  </w:style>
  <w:style w:type="paragraph" w:styleId="Footer">
    <w:name w:val="footer"/>
    <w:basedOn w:val="Normal"/>
    <w:link w:val="FooterChar"/>
    <w:uiPriority w:val="99"/>
    <w:unhideWhenUsed/>
    <w:rsid w:val="00237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046"/>
  </w:style>
  <w:style w:type="paragraph" w:styleId="BalloonText">
    <w:name w:val="Balloon Text"/>
    <w:basedOn w:val="Normal"/>
    <w:link w:val="BalloonTextChar"/>
    <w:uiPriority w:val="99"/>
    <w:semiHidden/>
    <w:unhideWhenUsed/>
    <w:rsid w:val="00237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046"/>
    <w:rPr>
      <w:rFonts w:ascii="Tahoma" w:hAnsi="Tahoma" w:cs="Tahoma"/>
      <w:sz w:val="16"/>
      <w:szCs w:val="16"/>
    </w:rPr>
  </w:style>
  <w:style w:type="paragraph" w:customStyle="1" w:styleId="Default">
    <w:name w:val="Default"/>
    <w:rsid w:val="00237046"/>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182E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046"/>
  </w:style>
  <w:style w:type="paragraph" w:styleId="Footer">
    <w:name w:val="footer"/>
    <w:basedOn w:val="Normal"/>
    <w:link w:val="FooterChar"/>
    <w:uiPriority w:val="99"/>
    <w:unhideWhenUsed/>
    <w:rsid w:val="00237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046"/>
  </w:style>
  <w:style w:type="paragraph" w:styleId="BalloonText">
    <w:name w:val="Balloon Text"/>
    <w:basedOn w:val="Normal"/>
    <w:link w:val="BalloonTextChar"/>
    <w:uiPriority w:val="99"/>
    <w:semiHidden/>
    <w:unhideWhenUsed/>
    <w:rsid w:val="00237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046"/>
    <w:rPr>
      <w:rFonts w:ascii="Tahoma" w:hAnsi="Tahoma" w:cs="Tahoma"/>
      <w:sz w:val="16"/>
      <w:szCs w:val="16"/>
    </w:rPr>
  </w:style>
  <w:style w:type="paragraph" w:customStyle="1" w:styleId="Default">
    <w:name w:val="Default"/>
    <w:rsid w:val="00237046"/>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182E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mailto:diersj@central.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504A8D9A234679BDD722FC2F60EA90"/>
        <w:category>
          <w:name w:val="General"/>
          <w:gallery w:val="placeholder"/>
        </w:category>
        <w:types>
          <w:type w:val="bbPlcHdr"/>
        </w:types>
        <w:behaviors>
          <w:behavior w:val="content"/>
        </w:behaviors>
        <w:guid w:val="{4A67F1F3-043D-4E6A-B178-405D3EC6ED52}"/>
      </w:docPartPr>
      <w:docPartBody>
        <w:p w:rsidR="005B494C" w:rsidRDefault="007F28B2" w:rsidP="007F28B2">
          <w:pPr>
            <w:pStyle w:val="63504A8D9A234679BDD722FC2F60EA90"/>
          </w:pPr>
          <w:r>
            <w:rPr>
              <w:rFonts w:asciiTheme="majorHAnsi" w:eastAsiaTheme="majorEastAsia" w:hAnsiTheme="majorHAnsi" w:cstheme="majorBidi"/>
              <w:sz w:val="36"/>
              <w:szCs w:val="36"/>
            </w:rPr>
            <w:t>[Type the document title]</w:t>
          </w:r>
        </w:p>
      </w:docPartBody>
    </w:docPart>
    <w:docPart>
      <w:docPartPr>
        <w:name w:val="8A99E5FD35644095935FFC77F0DC7363"/>
        <w:category>
          <w:name w:val="General"/>
          <w:gallery w:val="placeholder"/>
        </w:category>
        <w:types>
          <w:type w:val="bbPlcHdr"/>
        </w:types>
        <w:behaviors>
          <w:behavior w:val="content"/>
        </w:behaviors>
        <w:guid w:val="{F78D42DF-D67C-43C4-9D60-6C4ECCD34A74}"/>
      </w:docPartPr>
      <w:docPartBody>
        <w:p w:rsidR="005B494C" w:rsidRDefault="007F28B2" w:rsidP="007F28B2">
          <w:pPr>
            <w:pStyle w:val="8A99E5FD35644095935FFC77F0DC736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B2"/>
    <w:rsid w:val="002003AF"/>
    <w:rsid w:val="005B494C"/>
    <w:rsid w:val="006703BD"/>
    <w:rsid w:val="007F28B2"/>
    <w:rsid w:val="008442E4"/>
    <w:rsid w:val="00EF0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504A8D9A234679BDD722FC2F60EA90">
    <w:name w:val="63504A8D9A234679BDD722FC2F60EA90"/>
    <w:rsid w:val="007F28B2"/>
  </w:style>
  <w:style w:type="paragraph" w:customStyle="1" w:styleId="8A99E5FD35644095935FFC77F0DC7363">
    <w:name w:val="8A99E5FD35644095935FFC77F0DC7363"/>
    <w:rsid w:val="007F28B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504A8D9A234679BDD722FC2F60EA90">
    <w:name w:val="63504A8D9A234679BDD722FC2F60EA90"/>
    <w:rsid w:val="007F28B2"/>
  </w:style>
  <w:style w:type="paragraph" w:customStyle="1" w:styleId="8A99E5FD35644095935FFC77F0DC7363">
    <w:name w:val="8A99E5FD35644095935FFC77F0DC7363"/>
    <w:rsid w:val="007F2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1090</Words>
  <Characters>6213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Geisler-Penquite Scholarship Application</vt:lpstr>
    </vt:vector>
  </TitlesOfParts>
  <Company>Central College</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Geisler-Penquite Scholarship Application</dc:title>
  <dc:creator>Jennifer Diers</dc:creator>
  <cp:lastModifiedBy>ITS Dept</cp:lastModifiedBy>
  <cp:revision>2</cp:revision>
  <cp:lastPrinted>2014-01-20T19:29:00Z</cp:lastPrinted>
  <dcterms:created xsi:type="dcterms:W3CDTF">2015-02-12T15:23:00Z</dcterms:created>
  <dcterms:modified xsi:type="dcterms:W3CDTF">2015-02-12T15:23:00Z</dcterms:modified>
</cp:coreProperties>
</file>