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8C" w:rsidRDefault="005E1A8C" w:rsidP="00FC48AE">
      <w:pPr>
        <w:pStyle w:val="BodyText"/>
        <w:jc w:val="center"/>
        <w:rPr>
          <w:rFonts w:asciiTheme="minorHAnsi" w:hAnsiTheme="minorHAnsi"/>
          <w:sz w:val="28"/>
          <w:szCs w:val="28"/>
        </w:rPr>
      </w:pPr>
    </w:p>
    <w:p w:rsidR="005E1A8C" w:rsidRDefault="005E1A8C" w:rsidP="005E1A8C">
      <w:pPr>
        <w:jc w:val="center"/>
      </w:pPr>
      <w:r>
        <w:rPr>
          <w:rFonts w:ascii="Arial" w:hAnsi="Arial" w:cs="Arial"/>
          <w:noProof/>
        </w:rPr>
        <w:drawing>
          <wp:anchor distT="0" distB="0" distL="114300" distR="114300" simplePos="0" relativeHeight="251664384" behindDoc="0" locked="0" layoutInCell="1" allowOverlap="1" wp14:anchorId="377B75FA" wp14:editId="1669C8F8">
            <wp:simplePos x="0" y="0"/>
            <wp:positionH relativeFrom="column">
              <wp:posOffset>4546353</wp:posOffset>
            </wp:positionH>
            <wp:positionV relativeFrom="paragraph">
              <wp:posOffset>-187070</wp:posOffset>
            </wp:positionV>
            <wp:extent cx="1412240" cy="873760"/>
            <wp:effectExtent l="0" t="0" r="0" b="0"/>
            <wp:wrapNone/>
            <wp:docPr id="3" name="Picture 3" descr="Centr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2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34FA111" wp14:editId="50E2F43F">
                <wp:simplePos x="0" y="0"/>
                <wp:positionH relativeFrom="column">
                  <wp:posOffset>-632460</wp:posOffset>
                </wp:positionH>
                <wp:positionV relativeFrom="paragraph">
                  <wp:posOffset>-228600</wp:posOffset>
                </wp:positionV>
                <wp:extent cx="2598420" cy="937260"/>
                <wp:effectExtent l="38100" t="38100" r="30480" b="3429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937260"/>
                        </a:xfrm>
                        <a:prstGeom prst="rect">
                          <a:avLst/>
                        </a:prstGeom>
                        <a:solidFill>
                          <a:srgbClr val="FF0000"/>
                        </a:solidFill>
                        <a:ln w="76200" cmpd="tri">
                          <a:solidFill>
                            <a:schemeClr val="tx1"/>
                          </a:solidFill>
                          <a:miter lim="800000"/>
                          <a:headEnd/>
                          <a:tailEnd/>
                        </a:ln>
                      </wps:spPr>
                      <wps:txbx>
                        <w:txbxContent>
                          <w:p w:rsidR="005E1A8C" w:rsidRPr="00DC2A24" w:rsidRDefault="005E1A8C" w:rsidP="005E1A8C">
                            <w:pPr>
                              <w:spacing w:line="240" w:lineRule="auto"/>
                              <w:jc w:val="center"/>
                              <w:rPr>
                                <w:b/>
                                <w:i/>
                                <w:color w:val="FFFFFF" w:themeColor="background1"/>
                                <w:sz w:val="36"/>
                                <w:szCs w:val="48"/>
                              </w:rPr>
                            </w:pPr>
                            <w:r w:rsidRPr="00DC2A24">
                              <w:rPr>
                                <w:b/>
                                <w:i/>
                                <w:color w:val="FFFFFF" w:themeColor="background1"/>
                                <w:sz w:val="36"/>
                                <w:szCs w:val="48"/>
                              </w:rPr>
                              <w:t xml:space="preserve">Applications Due: </w:t>
                            </w:r>
                          </w:p>
                          <w:p w:rsidR="005E1A8C" w:rsidRPr="00DC2A24" w:rsidRDefault="005E1A8C" w:rsidP="005E1A8C">
                            <w:pPr>
                              <w:spacing w:line="240" w:lineRule="auto"/>
                              <w:jc w:val="center"/>
                              <w:rPr>
                                <w:b/>
                                <w:i/>
                                <w:color w:val="FFFFFF" w:themeColor="background1"/>
                                <w:sz w:val="32"/>
                                <w:szCs w:val="48"/>
                              </w:rPr>
                            </w:pPr>
                            <w:r>
                              <w:rPr>
                                <w:b/>
                                <w:i/>
                                <w:color w:val="FFFFFF" w:themeColor="background1"/>
                                <w:sz w:val="32"/>
                                <w:szCs w:val="48"/>
                              </w:rPr>
                              <w:t>December 28,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FA111" id="_x0000_t202" coordsize="21600,21600" o:spt="202" path="m,l,21600r21600,l21600,xe">
                <v:stroke joinstyle="miter"/>
                <v:path gradientshapeok="t" o:connecttype="rect"/>
              </v:shapetype>
              <v:shape id="Text Box 6" o:spid="_x0000_s1026" type="#_x0000_t202" style="position:absolute;left:0;text-align:left;margin-left:-49.8pt;margin-top:-18pt;width:204.6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" fillcolor="red" strokecolor="black [3213]" strokeweight="6pt">
                <v:stroke linestyle="thickBetweenThin"/>
                <v:textbox>
                  <w:txbxContent>
                    <w:p w:rsidR="005E1A8C" w:rsidRPr="00DC2A24" w:rsidRDefault="005E1A8C" w:rsidP="005E1A8C">
                      <w:pPr>
                        <w:spacing w:line="240" w:lineRule="auto"/>
                        <w:jc w:val="center"/>
                        <w:rPr>
                          <w:b/>
                          <w:i/>
                          <w:color w:val="FFFFFF" w:themeColor="background1"/>
                          <w:sz w:val="36"/>
                          <w:szCs w:val="48"/>
                        </w:rPr>
                      </w:pPr>
                      <w:r w:rsidRPr="00DC2A24">
                        <w:rPr>
                          <w:b/>
                          <w:i/>
                          <w:color w:val="FFFFFF" w:themeColor="background1"/>
                          <w:sz w:val="36"/>
                          <w:szCs w:val="48"/>
                        </w:rPr>
                        <w:t xml:space="preserve">Applications Due: </w:t>
                      </w:r>
                    </w:p>
                    <w:p w:rsidR="005E1A8C" w:rsidRPr="00DC2A24" w:rsidRDefault="005E1A8C" w:rsidP="005E1A8C">
                      <w:pPr>
                        <w:spacing w:line="240" w:lineRule="auto"/>
                        <w:jc w:val="center"/>
                        <w:rPr>
                          <w:b/>
                          <w:i/>
                          <w:color w:val="FFFFFF" w:themeColor="background1"/>
                          <w:sz w:val="32"/>
                          <w:szCs w:val="48"/>
                        </w:rPr>
                      </w:pPr>
                      <w:r>
                        <w:rPr>
                          <w:b/>
                          <w:i/>
                          <w:color w:val="FFFFFF" w:themeColor="background1"/>
                          <w:sz w:val="32"/>
                          <w:szCs w:val="48"/>
                        </w:rPr>
                        <w:t>December 28, 2015</w:t>
                      </w:r>
                    </w:p>
                  </w:txbxContent>
                </v:textbox>
              </v:shape>
            </w:pict>
          </mc:Fallback>
        </mc:AlternateContent>
      </w:r>
    </w:p>
    <w:p w:rsidR="005E1A8C" w:rsidRPr="001261A6" w:rsidRDefault="005E1A8C" w:rsidP="005E1A8C"/>
    <w:p w:rsidR="005E1A8C" w:rsidRPr="001261A6" w:rsidRDefault="005E1A8C" w:rsidP="005E1A8C">
      <w:r>
        <w:rPr>
          <w:noProof/>
        </w:rPr>
        <w:drawing>
          <wp:anchor distT="0" distB="0" distL="114300" distR="114300" simplePos="0" relativeHeight="251663360" behindDoc="0" locked="0" layoutInCell="1" allowOverlap="1" wp14:anchorId="2DC10475" wp14:editId="60D4C1BC">
            <wp:simplePos x="0" y="0"/>
            <wp:positionH relativeFrom="column">
              <wp:posOffset>1388877</wp:posOffset>
            </wp:positionH>
            <wp:positionV relativeFrom="paragraph">
              <wp:posOffset>257752</wp:posOffset>
            </wp:positionV>
            <wp:extent cx="3152157" cy="16836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52157" cy="1683682"/>
                    </a:xfrm>
                    <a:prstGeom prst="rect">
                      <a:avLst/>
                    </a:prstGeom>
                  </pic:spPr>
                </pic:pic>
              </a:graphicData>
            </a:graphic>
            <wp14:sizeRelH relativeFrom="margin">
              <wp14:pctWidth>0</wp14:pctWidth>
            </wp14:sizeRelH>
            <wp14:sizeRelV relativeFrom="margin">
              <wp14:pctHeight>0</wp14:pctHeight>
            </wp14:sizeRelV>
          </wp:anchor>
        </w:drawing>
      </w:r>
    </w:p>
    <w:p w:rsidR="005E1A8C" w:rsidRDefault="005E1A8C" w:rsidP="005E1A8C"/>
    <w:p w:rsidR="005E1A8C" w:rsidRDefault="005E1A8C" w:rsidP="005E1A8C">
      <w:pPr>
        <w:jc w:val="center"/>
        <w:rPr>
          <w:rFonts w:ascii="Broadway" w:hAnsi="Broadway"/>
          <w:b/>
          <w:sz w:val="72"/>
          <w:szCs w:val="72"/>
        </w:rPr>
      </w:pPr>
    </w:p>
    <w:p w:rsidR="005E1A8C" w:rsidRDefault="005E1A8C" w:rsidP="005E1A8C">
      <w:pPr>
        <w:jc w:val="center"/>
        <w:rPr>
          <w:b/>
          <w:sz w:val="72"/>
          <w:szCs w:val="72"/>
        </w:rPr>
      </w:pPr>
    </w:p>
    <w:p w:rsidR="005E1A8C" w:rsidRPr="00A9402D" w:rsidRDefault="005E1A8C" w:rsidP="005E1A8C">
      <w:pPr>
        <w:jc w:val="center"/>
        <w:rPr>
          <w:b/>
          <w:sz w:val="72"/>
          <w:szCs w:val="72"/>
        </w:rPr>
      </w:pPr>
      <w:r w:rsidRPr="00A9402D">
        <w:rPr>
          <w:b/>
          <w:sz w:val="72"/>
          <w:szCs w:val="72"/>
        </w:rPr>
        <w:t xml:space="preserve">Join ETS for </w:t>
      </w:r>
      <w:proofErr w:type="spellStart"/>
      <w:r w:rsidRPr="00430B93">
        <w:rPr>
          <w:b/>
          <w:color w:val="FF0000"/>
          <w:sz w:val="72"/>
          <w:szCs w:val="72"/>
        </w:rPr>
        <w:t>Newsies</w:t>
      </w:r>
      <w:proofErr w:type="spellEnd"/>
      <w:r w:rsidRPr="00430B93">
        <w:rPr>
          <w:b/>
          <w:color w:val="FF0000"/>
          <w:sz w:val="72"/>
          <w:szCs w:val="72"/>
        </w:rPr>
        <w:t>!</w:t>
      </w:r>
    </w:p>
    <w:p w:rsidR="005E1A8C" w:rsidRPr="00A9402D" w:rsidRDefault="005E1A8C" w:rsidP="005E1A8C">
      <w:pPr>
        <w:jc w:val="center"/>
        <w:rPr>
          <w:b/>
          <w:sz w:val="48"/>
          <w:szCs w:val="48"/>
        </w:rPr>
      </w:pPr>
      <w:r w:rsidRPr="00A9402D">
        <w:rPr>
          <w:b/>
          <w:sz w:val="48"/>
          <w:szCs w:val="48"/>
        </w:rPr>
        <w:t>Des Moines Civic Center</w:t>
      </w:r>
    </w:p>
    <w:p w:rsidR="005E1A8C" w:rsidRPr="00A9402D" w:rsidRDefault="005E1A8C" w:rsidP="005E1A8C">
      <w:pPr>
        <w:jc w:val="center"/>
        <w:rPr>
          <w:b/>
          <w:sz w:val="48"/>
          <w:szCs w:val="48"/>
        </w:rPr>
      </w:pPr>
      <w:r>
        <w:rPr>
          <w:b/>
          <w:sz w:val="48"/>
          <w:szCs w:val="48"/>
        </w:rPr>
        <w:t>Saturday, January 16, 2015</w:t>
      </w:r>
    </w:p>
    <w:p w:rsidR="005E1A8C" w:rsidRDefault="005E1A8C" w:rsidP="005E1A8C">
      <w:pPr>
        <w:tabs>
          <w:tab w:val="left" w:pos="4035"/>
        </w:tabs>
        <w:rPr>
          <w:sz w:val="24"/>
          <w:szCs w:val="24"/>
        </w:rPr>
      </w:pPr>
      <w:r w:rsidRPr="00A9402D">
        <w:rPr>
          <w:sz w:val="24"/>
          <w:szCs w:val="24"/>
        </w:rPr>
        <w:t xml:space="preserve">ETS has purchased tickets to </w:t>
      </w:r>
      <w:proofErr w:type="spellStart"/>
      <w:r>
        <w:rPr>
          <w:sz w:val="24"/>
          <w:szCs w:val="24"/>
        </w:rPr>
        <w:t>Newsies</w:t>
      </w:r>
      <w:proofErr w:type="spellEnd"/>
      <w:r w:rsidRPr="00A9402D">
        <w:rPr>
          <w:sz w:val="24"/>
          <w:szCs w:val="24"/>
        </w:rPr>
        <w:t>.  If you are interested in attending</w:t>
      </w:r>
      <w:r>
        <w:rPr>
          <w:sz w:val="24"/>
          <w:szCs w:val="24"/>
        </w:rPr>
        <w:t>,</w:t>
      </w:r>
      <w:r w:rsidRPr="00A9402D">
        <w:rPr>
          <w:sz w:val="24"/>
          <w:szCs w:val="24"/>
        </w:rPr>
        <w:t xml:space="preserve"> please fill out the attached application and return it to the ETS office by </w:t>
      </w:r>
      <w:r>
        <w:rPr>
          <w:b/>
          <w:color w:val="FF0000"/>
          <w:sz w:val="28"/>
          <w:szCs w:val="28"/>
          <w:u w:val="single"/>
        </w:rPr>
        <w:t>Monday, December 28, 201</w:t>
      </w:r>
      <w:r w:rsidRPr="00430B93">
        <w:rPr>
          <w:b/>
          <w:color w:val="FF0000"/>
          <w:sz w:val="28"/>
          <w:szCs w:val="28"/>
          <w:u w:val="single"/>
        </w:rPr>
        <w:t>5</w:t>
      </w:r>
      <w:r w:rsidRPr="00A9402D">
        <w:rPr>
          <w:sz w:val="24"/>
          <w:szCs w:val="24"/>
        </w:rPr>
        <w:t xml:space="preserve">.  </w:t>
      </w:r>
      <w:r w:rsidRPr="00A9402D">
        <w:rPr>
          <w:b/>
          <w:i/>
          <w:sz w:val="24"/>
          <w:szCs w:val="24"/>
        </w:rPr>
        <w:t>Additional travel information will be provided once applications are reviewed and students are selected.</w:t>
      </w:r>
      <w:r w:rsidRPr="00A9402D">
        <w:rPr>
          <w:sz w:val="24"/>
          <w:szCs w:val="24"/>
        </w:rPr>
        <w:t xml:space="preserve"> </w:t>
      </w:r>
      <w:r>
        <w:rPr>
          <w:sz w:val="24"/>
          <w:szCs w:val="24"/>
        </w:rPr>
        <w:t xml:space="preserve"> Tickets will be awarded to students on a first come-first serve basis.  Please mail your application to the ETS office as early as poss</w:t>
      </w:r>
      <w:bookmarkStart w:id="0" w:name="_GoBack"/>
      <w:bookmarkEnd w:id="0"/>
      <w:r>
        <w:rPr>
          <w:sz w:val="24"/>
          <w:szCs w:val="24"/>
        </w:rPr>
        <w:t>ible.</w:t>
      </w:r>
      <w:r w:rsidRPr="00A9402D">
        <w:rPr>
          <w:sz w:val="24"/>
          <w:szCs w:val="24"/>
        </w:rPr>
        <w:t xml:space="preserve"> We will have lunch prior to the show.  </w:t>
      </w:r>
    </w:p>
    <w:p w:rsidR="005E1A8C" w:rsidRDefault="005E1A8C" w:rsidP="005E1A8C">
      <w:pPr>
        <w:tabs>
          <w:tab w:val="left" w:pos="4035"/>
        </w:tabs>
        <w:jc w:val="center"/>
        <w:rPr>
          <w:sz w:val="24"/>
          <w:szCs w:val="24"/>
        </w:rPr>
      </w:pPr>
      <w:r w:rsidRPr="00A9402D">
        <w:rPr>
          <w:sz w:val="24"/>
          <w:szCs w:val="24"/>
        </w:rPr>
        <w:t>Lunch, transportation, and show tickets will be provided by the ETS program.</w:t>
      </w:r>
    </w:p>
    <w:p w:rsidR="005E1A8C" w:rsidRPr="00A9402D" w:rsidRDefault="005E1A8C" w:rsidP="005E1A8C">
      <w:pPr>
        <w:tabs>
          <w:tab w:val="left" w:pos="4035"/>
        </w:tabs>
        <w:jc w:val="center"/>
        <w:rPr>
          <w:i/>
          <w:sz w:val="24"/>
          <w:szCs w:val="24"/>
        </w:rPr>
      </w:pPr>
      <w:r w:rsidRPr="00A9402D">
        <w:rPr>
          <w:i/>
          <w:sz w:val="24"/>
          <w:szCs w:val="24"/>
        </w:rPr>
        <w:t>If you have questions, please contact the ETS office at 1.800.527.4047.</w:t>
      </w:r>
    </w:p>
    <w:p w:rsidR="005E1A8C" w:rsidRDefault="005E1A8C" w:rsidP="005E1A8C">
      <w:pPr>
        <w:tabs>
          <w:tab w:val="left" w:pos="4035"/>
        </w:tabs>
        <w:spacing w:line="240" w:lineRule="auto"/>
        <w:contextualSpacing/>
        <w:jc w:val="center"/>
        <w:rPr>
          <w:b/>
          <w:sz w:val="32"/>
          <w:szCs w:val="48"/>
          <w:u w:val="single"/>
        </w:rPr>
      </w:pPr>
      <w:r>
        <w:rPr>
          <w:b/>
          <w:sz w:val="32"/>
          <w:szCs w:val="48"/>
          <w:u w:val="single"/>
        </w:rPr>
        <w:t>**</w:t>
      </w:r>
      <w:r w:rsidRPr="00A9402D">
        <w:rPr>
          <w:b/>
          <w:sz w:val="32"/>
          <w:szCs w:val="48"/>
          <w:u w:val="single"/>
        </w:rPr>
        <w:t>Tentative Agenda</w:t>
      </w:r>
      <w:r>
        <w:rPr>
          <w:b/>
          <w:sz w:val="32"/>
          <w:szCs w:val="48"/>
          <w:u w:val="single"/>
        </w:rPr>
        <w:t>**</w:t>
      </w:r>
    </w:p>
    <w:p w:rsidR="005E1A8C" w:rsidRDefault="005E1A8C" w:rsidP="005E1A8C">
      <w:pPr>
        <w:tabs>
          <w:tab w:val="left" w:pos="4035"/>
        </w:tabs>
        <w:spacing w:line="240" w:lineRule="auto"/>
        <w:contextualSpacing/>
        <w:jc w:val="center"/>
        <w:rPr>
          <w:i/>
          <w:szCs w:val="48"/>
        </w:rPr>
      </w:pPr>
      <w:r>
        <w:rPr>
          <w:i/>
          <w:szCs w:val="48"/>
        </w:rPr>
        <w:t xml:space="preserve">Finalized agenda information will be sent the week of </w:t>
      </w:r>
      <w:r w:rsidRPr="005E1A8C">
        <w:rPr>
          <w:i/>
          <w:szCs w:val="48"/>
          <w:u w:val="single"/>
        </w:rPr>
        <w:t>January 4, 2016</w:t>
      </w:r>
    </w:p>
    <w:p w:rsidR="005E1A8C" w:rsidRPr="00A9402D" w:rsidRDefault="005E1A8C" w:rsidP="005E1A8C">
      <w:pPr>
        <w:tabs>
          <w:tab w:val="left" w:pos="4035"/>
        </w:tabs>
        <w:spacing w:line="240" w:lineRule="auto"/>
        <w:contextualSpacing/>
        <w:jc w:val="center"/>
        <w:rPr>
          <w:i/>
          <w:szCs w:val="48"/>
        </w:rPr>
      </w:pPr>
    </w:p>
    <w:p w:rsidR="005E1A8C" w:rsidRPr="00A9402D" w:rsidRDefault="005E1A8C" w:rsidP="005E1A8C">
      <w:pPr>
        <w:tabs>
          <w:tab w:val="left" w:pos="3240"/>
          <w:tab w:val="left" w:pos="4320"/>
        </w:tabs>
        <w:spacing w:line="240" w:lineRule="auto"/>
        <w:ind w:left="2790"/>
        <w:contextualSpacing/>
        <w:rPr>
          <w:b/>
          <w:i/>
          <w:sz w:val="24"/>
          <w:szCs w:val="48"/>
        </w:rPr>
      </w:pPr>
      <w:r>
        <w:rPr>
          <w:b/>
          <w:i/>
          <w:sz w:val="24"/>
          <w:szCs w:val="48"/>
        </w:rPr>
        <w:t>Depart:</w:t>
      </w:r>
      <w:r>
        <w:rPr>
          <w:b/>
          <w:i/>
          <w:sz w:val="24"/>
          <w:szCs w:val="48"/>
        </w:rPr>
        <w:tab/>
      </w:r>
      <w:r>
        <w:rPr>
          <w:b/>
          <w:i/>
          <w:sz w:val="24"/>
          <w:szCs w:val="48"/>
        </w:rPr>
        <w:tab/>
        <w:t>Mid-</w:t>
      </w:r>
      <w:r>
        <w:rPr>
          <w:b/>
          <w:i/>
          <w:sz w:val="24"/>
          <w:szCs w:val="48"/>
        </w:rPr>
        <w:t>Morning</w:t>
      </w:r>
    </w:p>
    <w:p w:rsidR="005E1A8C" w:rsidRPr="00A9402D" w:rsidRDefault="005E1A8C" w:rsidP="005E1A8C">
      <w:pPr>
        <w:tabs>
          <w:tab w:val="left" w:pos="3240"/>
          <w:tab w:val="left" w:pos="4035"/>
          <w:tab w:val="left" w:pos="4320"/>
        </w:tabs>
        <w:spacing w:line="240" w:lineRule="auto"/>
        <w:ind w:left="2790"/>
        <w:contextualSpacing/>
        <w:rPr>
          <w:b/>
          <w:i/>
          <w:sz w:val="24"/>
          <w:szCs w:val="48"/>
        </w:rPr>
      </w:pPr>
      <w:r>
        <w:rPr>
          <w:b/>
          <w:i/>
          <w:sz w:val="24"/>
          <w:szCs w:val="48"/>
        </w:rPr>
        <w:t>Lunch</w:t>
      </w:r>
      <w:r w:rsidRPr="00A9402D">
        <w:rPr>
          <w:b/>
          <w:i/>
          <w:sz w:val="24"/>
          <w:szCs w:val="48"/>
        </w:rPr>
        <w:t>:</w:t>
      </w:r>
      <w:r>
        <w:rPr>
          <w:b/>
          <w:i/>
          <w:sz w:val="24"/>
          <w:szCs w:val="48"/>
        </w:rPr>
        <w:tab/>
      </w:r>
      <w:r>
        <w:rPr>
          <w:b/>
          <w:i/>
          <w:sz w:val="24"/>
          <w:szCs w:val="48"/>
        </w:rPr>
        <w:tab/>
      </w:r>
      <w:r w:rsidRPr="00A9402D">
        <w:rPr>
          <w:b/>
          <w:i/>
          <w:sz w:val="24"/>
          <w:szCs w:val="48"/>
        </w:rPr>
        <w:t xml:space="preserve">  </w:t>
      </w:r>
      <w:r w:rsidRPr="00A9402D">
        <w:rPr>
          <w:b/>
          <w:i/>
          <w:sz w:val="24"/>
          <w:szCs w:val="48"/>
        </w:rPr>
        <w:tab/>
      </w:r>
      <w:r>
        <w:rPr>
          <w:b/>
          <w:i/>
          <w:sz w:val="24"/>
          <w:szCs w:val="48"/>
        </w:rPr>
        <w:t>12:00-1:00</w:t>
      </w:r>
      <w:r w:rsidRPr="00A9402D">
        <w:rPr>
          <w:b/>
          <w:i/>
          <w:sz w:val="24"/>
          <w:szCs w:val="48"/>
        </w:rPr>
        <w:t xml:space="preserve"> pm</w:t>
      </w:r>
    </w:p>
    <w:p w:rsidR="005E1A8C" w:rsidRPr="00A9402D" w:rsidRDefault="005E1A8C" w:rsidP="005E1A8C">
      <w:pPr>
        <w:tabs>
          <w:tab w:val="left" w:pos="3240"/>
          <w:tab w:val="left" w:pos="4035"/>
          <w:tab w:val="left" w:pos="4320"/>
        </w:tabs>
        <w:spacing w:line="240" w:lineRule="auto"/>
        <w:ind w:left="2790"/>
        <w:contextualSpacing/>
        <w:rPr>
          <w:b/>
          <w:i/>
          <w:sz w:val="24"/>
          <w:szCs w:val="48"/>
        </w:rPr>
      </w:pPr>
      <w:r>
        <w:rPr>
          <w:b/>
          <w:i/>
          <w:sz w:val="24"/>
          <w:szCs w:val="48"/>
        </w:rPr>
        <w:t xml:space="preserve">The Illusionists: </w:t>
      </w:r>
      <w:r>
        <w:rPr>
          <w:b/>
          <w:i/>
          <w:sz w:val="24"/>
          <w:szCs w:val="48"/>
        </w:rPr>
        <w:tab/>
        <w:t>2:00-5</w:t>
      </w:r>
      <w:r w:rsidRPr="00A9402D">
        <w:rPr>
          <w:b/>
          <w:i/>
          <w:sz w:val="24"/>
          <w:szCs w:val="48"/>
        </w:rPr>
        <w:t>:00 pm</w:t>
      </w:r>
    </w:p>
    <w:p w:rsidR="005E1A8C" w:rsidRPr="005E1A8C" w:rsidRDefault="005E1A8C" w:rsidP="005E1A8C">
      <w:pPr>
        <w:tabs>
          <w:tab w:val="left" w:pos="3240"/>
          <w:tab w:val="left" w:pos="4035"/>
          <w:tab w:val="left" w:pos="4320"/>
        </w:tabs>
        <w:spacing w:line="240" w:lineRule="auto"/>
        <w:ind w:left="2790"/>
        <w:contextualSpacing/>
        <w:rPr>
          <w:b/>
          <w:i/>
          <w:sz w:val="24"/>
          <w:szCs w:val="48"/>
        </w:rPr>
      </w:pPr>
      <w:r>
        <w:rPr>
          <w:b/>
          <w:i/>
          <w:sz w:val="24"/>
          <w:szCs w:val="48"/>
        </w:rPr>
        <w:t xml:space="preserve">Return to School: </w:t>
      </w:r>
      <w:r>
        <w:rPr>
          <w:b/>
          <w:i/>
          <w:sz w:val="24"/>
          <w:szCs w:val="48"/>
        </w:rPr>
        <w:tab/>
        <w:t>Late Afternoon</w:t>
      </w:r>
    </w:p>
    <w:p w:rsidR="00FC48AE" w:rsidRPr="003170D2" w:rsidRDefault="00FC48AE" w:rsidP="00FC48AE">
      <w:pPr>
        <w:pStyle w:val="BodyText"/>
        <w:jc w:val="center"/>
        <w:rPr>
          <w:rFonts w:asciiTheme="minorHAnsi" w:hAnsiTheme="minorHAnsi"/>
          <w:sz w:val="28"/>
          <w:szCs w:val="28"/>
        </w:rPr>
      </w:pPr>
      <w:r w:rsidRPr="003170D2">
        <w:rPr>
          <w:rFonts w:asciiTheme="minorHAnsi" w:hAnsiTheme="minorHAnsi"/>
          <w:sz w:val="28"/>
          <w:szCs w:val="28"/>
        </w:rPr>
        <w:lastRenderedPageBreak/>
        <w:t xml:space="preserve">Permission for Educational Talent Search Personnel </w:t>
      </w:r>
      <w:proofErr w:type="gramStart"/>
      <w:r w:rsidRPr="003170D2">
        <w:rPr>
          <w:rFonts w:asciiTheme="minorHAnsi" w:hAnsiTheme="minorHAnsi"/>
          <w:sz w:val="28"/>
          <w:szCs w:val="28"/>
        </w:rPr>
        <w:t>To</w:t>
      </w:r>
      <w:proofErr w:type="gramEnd"/>
      <w:r w:rsidRPr="003170D2">
        <w:rPr>
          <w:rFonts w:asciiTheme="minorHAnsi" w:hAnsiTheme="minorHAnsi"/>
          <w:sz w:val="28"/>
          <w:szCs w:val="28"/>
        </w:rPr>
        <w:t xml:space="preserve"> Seek Medical/Dental Services</w:t>
      </w:r>
    </w:p>
    <w:p w:rsidR="00FC48AE" w:rsidRPr="00007398" w:rsidRDefault="00FC48AE" w:rsidP="00FC48AE">
      <w:pPr>
        <w:pStyle w:val="BodyText"/>
      </w:pPr>
    </w:p>
    <w:p w:rsidR="00FC48AE" w:rsidRDefault="00FC48AE" w:rsidP="00FC48AE">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FC48AE" w:rsidRDefault="00FC48AE" w:rsidP="00FC48AE">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FC48AE" w:rsidRDefault="00FC48AE" w:rsidP="00FC48AE">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FC48AE" w:rsidRDefault="00FC48AE" w:rsidP="00FC48AE">
      <w:r>
        <w:t>I ask that billing and necessary diagnostic information/medical records related to medical/dental services provided to my child at the request of ETS personnel be released to/directed to the attention of:</w:t>
      </w:r>
    </w:p>
    <w:p w:rsidR="00FC48AE" w:rsidRDefault="00FC48AE" w:rsidP="00FC48AE">
      <w:pPr>
        <w:spacing w:line="240" w:lineRule="auto"/>
        <w:contextualSpacing/>
      </w:pPr>
      <w:smartTag w:uri="urn:schemas-microsoft-com:office:smarttags" w:element="PersonName">
        <w:r>
          <w:t>Louise Esveld</w:t>
        </w:r>
      </w:smartTag>
      <w:r>
        <w:t>, Pre-College Programs Director</w:t>
      </w:r>
    </w:p>
    <w:p w:rsidR="00FC48AE" w:rsidRDefault="00FC48AE" w:rsidP="00FC48AE">
      <w:pPr>
        <w:spacing w:line="240" w:lineRule="auto"/>
        <w:contextualSpacing/>
      </w:pPr>
      <w:smartTag w:uri="urn:schemas-microsoft-com:office:smarttags" w:element="place">
        <w:smartTag w:uri="urn:schemas-microsoft-com:office:smarttags" w:element="PlaceName">
          <w:r>
            <w:t>Central</w:t>
          </w:r>
        </w:smartTag>
        <w:r>
          <w:t xml:space="preserve"> </w:t>
        </w:r>
        <w:smartTag w:uri="urn:schemas-microsoft-com:office:smarttags" w:element="PlaceType">
          <w:r>
            <w:t>College</w:t>
          </w:r>
        </w:smartTag>
      </w:smartTag>
    </w:p>
    <w:p w:rsidR="00FC48AE" w:rsidRDefault="00FC48AE" w:rsidP="00FC48AE">
      <w:pPr>
        <w:spacing w:line="240" w:lineRule="auto"/>
        <w:contextualSpacing/>
      </w:pPr>
      <w:r>
        <w:t>812 University</w:t>
      </w:r>
    </w:p>
    <w:p w:rsidR="00FC48AE" w:rsidRDefault="00FC48AE" w:rsidP="00FC48AE">
      <w:pPr>
        <w:spacing w:line="240" w:lineRule="auto"/>
        <w:contextualSpacing/>
      </w:pPr>
      <w:smartTag w:uri="urn:schemas-microsoft-com:office:smarttags" w:element="City">
        <w:r>
          <w:t>Pella</w:t>
        </w:r>
      </w:smartTag>
      <w:r>
        <w:t xml:space="preserve">, </w:t>
      </w:r>
      <w:smartTag w:uri="urn:schemas-microsoft-com:office:smarttags" w:element="State">
        <w:r>
          <w:t>IA</w:t>
        </w:r>
      </w:smartTag>
      <w:r>
        <w:t xml:space="preserve"> 50219</w:t>
      </w:r>
    </w:p>
    <w:p w:rsidR="00FC48AE" w:rsidRDefault="00FC48AE" w:rsidP="00FC48AE">
      <w:proofErr w:type="gramStart"/>
      <w:r>
        <w:t>or</w:t>
      </w:r>
      <w:proofErr w:type="gramEnd"/>
      <w:r>
        <w:t xml:space="preserve"> to the insurance company contracted by ETS to provide medical/dental coverage for program participants.</w:t>
      </w:r>
    </w:p>
    <w:p w:rsidR="00FC48AE" w:rsidRDefault="00FC48AE" w:rsidP="00FC48AE">
      <w:r>
        <w:t>I understand that if ETS or the insurance provider deems the illness or accident to be the result of a pre-existing condition or self-inflicted injury, the bill will be promptly forwarded to me for payment or submission to my insurance carrier.</w:t>
      </w:r>
    </w:p>
    <w:p w:rsidR="00FC48AE" w:rsidRDefault="00FC48AE" w:rsidP="00D61F4D">
      <w:pPr>
        <w:spacing w:after="0"/>
        <w:rPr>
          <w:sz w:val="20"/>
        </w:rPr>
      </w:pPr>
      <w:r w:rsidRPr="00FF6A10">
        <w:rPr>
          <w:sz w:val="20"/>
        </w:rPr>
        <w:t>This release shall be in full force and effect throughout the event period of</w:t>
      </w:r>
      <w:r w:rsidR="00E66BEE">
        <w:rPr>
          <w:sz w:val="20"/>
        </w:rPr>
        <w:t xml:space="preserve"> </w:t>
      </w:r>
      <w:r w:rsidR="009A5385">
        <w:rPr>
          <w:sz w:val="20"/>
        </w:rPr>
        <w:t>Saturday, January 16, 2016</w:t>
      </w:r>
      <w:r w:rsidR="009A4B78">
        <w:rPr>
          <w:sz w:val="20"/>
        </w:rPr>
        <w:t>.</w:t>
      </w:r>
    </w:p>
    <w:p w:rsidR="00D61F4D" w:rsidRPr="00D61F4D" w:rsidRDefault="00D61F4D" w:rsidP="00D61F4D">
      <w:pPr>
        <w:spacing w:after="0"/>
        <w:rPr>
          <w:b/>
        </w:rPr>
      </w:pPr>
      <w:r w:rsidRPr="00D61F4D">
        <w:rPr>
          <w:b/>
          <w:i/>
        </w:rPr>
        <w:t>Your consent signature is included as part of the parent/guardian permission on the next page.</w:t>
      </w:r>
    </w:p>
    <w:p w:rsidR="00D61F4D" w:rsidRDefault="00D61F4D" w:rsidP="00FC48AE">
      <w:pPr>
        <w:rPr>
          <w:sz w:val="20"/>
        </w:rPr>
      </w:pPr>
    </w:p>
    <w:p w:rsidR="00FC48AE" w:rsidRPr="00983919" w:rsidRDefault="00FC48AE" w:rsidP="00FC48AE">
      <w:pPr>
        <w:pStyle w:val="Heading2"/>
        <w:rPr>
          <w:rFonts w:ascii="Calibri" w:hAnsi="Calibri"/>
          <w:szCs w:val="28"/>
        </w:rPr>
      </w:pPr>
      <w:r w:rsidRPr="00983919">
        <w:rPr>
          <w:rFonts w:ascii="Calibri" w:hAnsi="Calibri"/>
          <w:szCs w:val="28"/>
        </w:rPr>
        <w:t>Expectations for Participants</w:t>
      </w:r>
    </w:p>
    <w:p w:rsidR="00FC48AE" w:rsidRPr="003170D2" w:rsidRDefault="00FC48AE" w:rsidP="00FC48AE">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FC48AE" w:rsidRPr="003170D2" w:rsidRDefault="00156EE4" w:rsidP="00FC48AE">
      <w:pPr>
        <w:ind w:firstLine="720"/>
        <w:rPr>
          <w:rFonts w:ascii="Calibri" w:eastAsia="SimSun" w:hAnsi="Calibri" w:cs="Times New Roman"/>
        </w:rPr>
      </w:pPr>
      <w:r>
        <w:rPr>
          <w:rFonts w:ascii="Calibri" w:eastAsia="SimSun" w:hAnsi="Calibri" w:cs="Times New Roman"/>
        </w:rPr>
        <w:t>If applicable, y</w:t>
      </w:r>
      <w:r w:rsidR="00FC48AE" w:rsidRPr="003170D2">
        <w:rPr>
          <w:rFonts w:ascii="Calibri" w:eastAsia="SimSun" w:hAnsi="Calibri" w:cs="Times New Roman"/>
        </w:rPr>
        <w:t>ou will room with up to f</w:t>
      </w:r>
      <w:r w:rsidR="0055510B">
        <w:rPr>
          <w:rFonts w:ascii="Calibri" w:eastAsia="SimSun" w:hAnsi="Calibri" w:cs="Times New Roman"/>
        </w:rPr>
        <w:t>our</w:t>
      </w:r>
      <w:r w:rsidR="00FC48AE"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FC48AE" w:rsidRDefault="00FC48AE" w:rsidP="00FC48AE">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FC48AE" w:rsidRPr="004661B6" w:rsidRDefault="00FC48AE" w:rsidP="00FC48AE">
      <w:pPr>
        <w:ind w:firstLine="720"/>
        <w:jc w:val="center"/>
        <w:rPr>
          <w:sz w:val="24"/>
          <w:szCs w:val="24"/>
        </w:rPr>
      </w:pPr>
      <w:r w:rsidRPr="004661B6">
        <w:rPr>
          <w:b/>
          <w:sz w:val="24"/>
          <w:szCs w:val="24"/>
        </w:rPr>
        <w:lastRenderedPageBreak/>
        <w:t>Parent/Guardian Permission</w:t>
      </w:r>
    </w:p>
    <w:p w:rsidR="00FC48AE" w:rsidRPr="004661B6" w:rsidRDefault="00FC48AE" w:rsidP="00FC48AE">
      <w:pPr>
        <w:spacing w:line="240" w:lineRule="auto"/>
        <w:contextualSpacing/>
        <w:rPr>
          <w:sz w:val="24"/>
          <w:szCs w:val="24"/>
        </w:rPr>
      </w:pPr>
      <w:r w:rsidRPr="004661B6">
        <w:rPr>
          <w:sz w:val="24"/>
          <w:szCs w:val="24"/>
        </w:rPr>
        <w:t>Parent/Guardian,</w:t>
      </w:r>
    </w:p>
    <w:p w:rsidR="00D61F4D" w:rsidRPr="00D61F4D" w:rsidRDefault="00D61F4D" w:rsidP="00D61F4D">
      <w:pPr>
        <w:rPr>
          <w:sz w:val="24"/>
          <w:szCs w:val="24"/>
        </w:rPr>
      </w:pPr>
      <w:r w:rsidRPr="00912D39">
        <w:rPr>
          <w:sz w:val="24"/>
          <w:szCs w:val="24"/>
        </w:rPr>
        <w:t xml:space="preserve">Please sign below to indicate you are aware your student is applying to attend the Educational Talent Search sponsored </w:t>
      </w:r>
      <w:r w:rsidRPr="00FF6A10">
        <w:rPr>
          <w:sz w:val="24"/>
          <w:szCs w:val="24"/>
        </w:rPr>
        <w:t xml:space="preserve">trip </w:t>
      </w:r>
      <w:r>
        <w:rPr>
          <w:sz w:val="24"/>
          <w:szCs w:val="24"/>
        </w:rPr>
        <w:t xml:space="preserve">to </w:t>
      </w:r>
      <w:proofErr w:type="spellStart"/>
      <w:r w:rsidR="009A5385">
        <w:rPr>
          <w:sz w:val="24"/>
          <w:szCs w:val="24"/>
        </w:rPr>
        <w:t>Newsies</w:t>
      </w:r>
      <w:proofErr w:type="spellEnd"/>
      <w:r>
        <w:rPr>
          <w:sz w:val="24"/>
          <w:szCs w:val="24"/>
        </w:rPr>
        <w:t xml:space="preserve"> at the Des Moines Civic Center on </w:t>
      </w:r>
      <w:r w:rsidR="009A5385">
        <w:rPr>
          <w:sz w:val="24"/>
          <w:szCs w:val="24"/>
        </w:rPr>
        <w:t>Saturday, January 1</w:t>
      </w:r>
      <w:r w:rsidR="003F081B">
        <w:rPr>
          <w:sz w:val="24"/>
          <w:szCs w:val="24"/>
        </w:rPr>
        <w:t>6</w:t>
      </w:r>
      <w:r w:rsidR="009A5385">
        <w:rPr>
          <w:sz w:val="24"/>
          <w:szCs w:val="24"/>
        </w:rPr>
        <w:t>, 2016</w:t>
      </w:r>
      <w:r>
        <w:rPr>
          <w:sz w:val="24"/>
          <w:szCs w:val="24"/>
        </w:rPr>
        <w:t>, that you have read and agree to the medical and dental services statement, and understand the insurance agreement.  We will provide additional information and a specific itinerary once the event roster has been finalized.</w:t>
      </w:r>
    </w:p>
    <w:p w:rsidR="00FC48AE" w:rsidRPr="004661B6" w:rsidRDefault="00FC48AE" w:rsidP="00FC48AE">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FC48AE" w:rsidRPr="004661B6" w:rsidRDefault="00FC48AE" w:rsidP="00FC48AE">
      <w:pPr>
        <w:spacing w:line="240" w:lineRule="auto"/>
        <w:contextualSpacing/>
        <w:rPr>
          <w:sz w:val="24"/>
          <w:szCs w:val="24"/>
        </w:rPr>
      </w:pPr>
    </w:p>
    <w:p w:rsidR="00FC48AE" w:rsidRPr="004661B6" w:rsidRDefault="00FC48AE" w:rsidP="00FC48AE">
      <w:pPr>
        <w:spacing w:line="240" w:lineRule="auto"/>
        <w:contextualSpacing/>
        <w:jc w:val="center"/>
        <w:rPr>
          <w:b/>
          <w:sz w:val="24"/>
          <w:szCs w:val="24"/>
        </w:rPr>
      </w:pPr>
      <w:r w:rsidRPr="004661B6">
        <w:rPr>
          <w:b/>
          <w:sz w:val="24"/>
          <w:szCs w:val="24"/>
        </w:rPr>
        <w:t>Student Contract</w:t>
      </w:r>
    </w:p>
    <w:p w:rsidR="00FC48AE" w:rsidRPr="004661B6" w:rsidRDefault="00FC48AE" w:rsidP="00FC48AE">
      <w:pPr>
        <w:spacing w:line="240" w:lineRule="auto"/>
        <w:contextualSpacing/>
        <w:rPr>
          <w:sz w:val="24"/>
          <w:szCs w:val="24"/>
        </w:rPr>
      </w:pPr>
      <w:r w:rsidRPr="004661B6">
        <w:rPr>
          <w:sz w:val="24"/>
          <w:szCs w:val="24"/>
        </w:rPr>
        <w:t xml:space="preserve">I agree to meet the expectations for the </w:t>
      </w:r>
      <w:r w:rsidR="00C277C2">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sidR="003B7681">
        <w:rPr>
          <w:sz w:val="24"/>
          <w:szCs w:val="24"/>
        </w:rPr>
        <w:t xml:space="preserve">  </w:t>
      </w:r>
    </w:p>
    <w:p w:rsidR="00D61F4D" w:rsidRDefault="00D61F4D" w:rsidP="00FC48AE">
      <w:pPr>
        <w:spacing w:line="240" w:lineRule="auto"/>
        <w:contextualSpacing/>
        <w:rPr>
          <w:sz w:val="24"/>
          <w:szCs w:val="24"/>
        </w:rPr>
      </w:pPr>
    </w:p>
    <w:p w:rsidR="00FC48AE" w:rsidRPr="004661B6" w:rsidRDefault="00FC48AE" w:rsidP="00FC48AE">
      <w:pPr>
        <w:spacing w:line="240" w:lineRule="auto"/>
        <w:contextualSpacing/>
        <w:rPr>
          <w:sz w:val="24"/>
          <w:szCs w:val="24"/>
        </w:rPr>
      </w:pPr>
      <w:r w:rsidRPr="004661B6">
        <w:rPr>
          <w:sz w:val="24"/>
          <w:szCs w:val="24"/>
        </w:rPr>
        <w:t>_______________________________________________</w:t>
      </w:r>
    </w:p>
    <w:p w:rsidR="00FC48AE" w:rsidRPr="004661B6" w:rsidRDefault="00FC48AE" w:rsidP="00FC48AE">
      <w:pPr>
        <w:spacing w:line="240" w:lineRule="auto"/>
        <w:contextualSpacing/>
        <w:rPr>
          <w:sz w:val="24"/>
          <w:szCs w:val="24"/>
        </w:rPr>
      </w:pPr>
      <w:r w:rsidRPr="004661B6">
        <w:rPr>
          <w:sz w:val="24"/>
          <w:szCs w:val="24"/>
        </w:rPr>
        <w:t>Student Name (Print)</w:t>
      </w:r>
    </w:p>
    <w:p w:rsidR="00FC48AE" w:rsidRPr="004661B6" w:rsidRDefault="00FC48AE" w:rsidP="00FC48AE">
      <w:pPr>
        <w:spacing w:line="240" w:lineRule="auto"/>
        <w:contextualSpacing/>
        <w:rPr>
          <w:sz w:val="24"/>
          <w:szCs w:val="24"/>
        </w:rPr>
      </w:pPr>
    </w:p>
    <w:p w:rsidR="00FC48AE" w:rsidRPr="004661B6" w:rsidRDefault="00FC48AE" w:rsidP="00FC48AE">
      <w:pPr>
        <w:spacing w:line="240" w:lineRule="auto"/>
        <w:contextualSpacing/>
        <w:rPr>
          <w:sz w:val="24"/>
          <w:szCs w:val="24"/>
        </w:rPr>
      </w:pPr>
      <w:r w:rsidRPr="004661B6">
        <w:rPr>
          <w:sz w:val="24"/>
          <w:szCs w:val="24"/>
        </w:rPr>
        <w:t>_______________________________________________                 _______________________</w:t>
      </w:r>
    </w:p>
    <w:p w:rsidR="00FC48AE" w:rsidRPr="004661B6" w:rsidRDefault="00FC48AE" w:rsidP="00FC48AE">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FC48AE" w:rsidRPr="004661B6" w:rsidRDefault="00FC48AE" w:rsidP="00FC48AE">
      <w:pPr>
        <w:pStyle w:val="BodyText"/>
      </w:pPr>
    </w:p>
    <w:p w:rsidR="00FC48AE" w:rsidRDefault="0009308A" w:rsidP="003B7681">
      <w:pPr>
        <w:jc w:val="center"/>
        <w:rPr>
          <w:b/>
          <w:sz w:val="20"/>
          <w:szCs w:val="20"/>
        </w:rPr>
      </w:pPr>
      <w:r>
        <w:rPr>
          <w:b/>
          <w:sz w:val="20"/>
          <w:szCs w:val="20"/>
        </w:rPr>
        <w:t>2015-2016</w:t>
      </w:r>
      <w:r w:rsidR="00E66BEE">
        <w:rPr>
          <w:b/>
          <w:sz w:val="20"/>
          <w:szCs w:val="20"/>
        </w:rPr>
        <w:t xml:space="preserve"> </w:t>
      </w:r>
      <w:r w:rsidR="00FC48AE" w:rsidRPr="001F58BA">
        <w:rPr>
          <w:b/>
          <w:sz w:val="20"/>
          <w:szCs w:val="20"/>
        </w:rPr>
        <w:t xml:space="preserve"> EDUCATIONAL TALENT SEARCH ACTIVITY EMERGENCY CARD</w:t>
      </w:r>
    </w:p>
    <w:p w:rsidR="00FC48AE" w:rsidRDefault="00FC48AE" w:rsidP="00FC48AE">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3B7681" w:rsidRPr="00987C27" w:rsidRDefault="003B7681" w:rsidP="00FC48AE">
      <w:pPr>
        <w:spacing w:after="160"/>
        <w:rPr>
          <w:sz w:val="20"/>
          <w:szCs w:val="20"/>
        </w:rPr>
      </w:pPr>
      <w:r>
        <w:rPr>
          <w:sz w:val="20"/>
          <w:szCs w:val="20"/>
        </w:rPr>
        <w:t>Student Cell Phone Number_______________________________________________________________________</w:t>
      </w:r>
    </w:p>
    <w:p w:rsidR="00FC48AE" w:rsidRDefault="00FC48AE" w:rsidP="00FC48AE">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3B7681" w:rsidRPr="00987C27" w:rsidRDefault="003B7681" w:rsidP="00FC48AE">
      <w:pPr>
        <w:spacing w:after="160"/>
        <w:rPr>
          <w:sz w:val="20"/>
          <w:szCs w:val="20"/>
        </w:rPr>
      </w:pPr>
      <w:r>
        <w:rPr>
          <w:sz w:val="20"/>
          <w:szCs w:val="20"/>
        </w:rPr>
        <w:t xml:space="preserve">Is the address above new?  </w:t>
      </w:r>
      <w:proofErr w:type="gramStart"/>
      <w:r>
        <w:rPr>
          <w:sz w:val="20"/>
          <w:szCs w:val="20"/>
        </w:rPr>
        <w:t>Yes  No</w:t>
      </w:r>
      <w:proofErr w:type="gramEnd"/>
    </w:p>
    <w:p w:rsidR="00FC48AE" w:rsidRPr="00987C27" w:rsidRDefault="00FC48AE" w:rsidP="00FC48AE">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FC48AE" w:rsidRPr="00987C27" w:rsidRDefault="00FC48AE" w:rsidP="00FC48AE">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FC48AE" w:rsidRPr="00987C27" w:rsidRDefault="00FC48AE" w:rsidP="00FC48AE">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FC48AE" w:rsidRPr="00987C27" w:rsidRDefault="00FC48AE" w:rsidP="00FC48AE">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FC48AE" w:rsidRPr="00987C27" w:rsidRDefault="00FC48AE" w:rsidP="00FC48AE">
      <w:pPr>
        <w:spacing w:before="120" w:after="120"/>
        <w:rPr>
          <w:sz w:val="20"/>
          <w:szCs w:val="20"/>
        </w:rPr>
      </w:pP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FC48AE" w:rsidRDefault="00FF6A10" w:rsidP="00FC48AE">
      <w:pPr>
        <w:spacing w:line="240" w:lineRule="auto"/>
        <w:contextualSpacing/>
        <w:rPr>
          <w:rFonts w:ascii="Comic Sans MS" w:hAnsi="Comic Sans MS"/>
          <w:b/>
          <w:color w:val="31849B" w:themeColor="accent5" w:themeShade="BF"/>
          <w:sz w:val="24"/>
          <w:szCs w:val="24"/>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0288" behindDoc="0" locked="0" layoutInCell="1" allowOverlap="1" wp14:anchorId="1017C4CB" wp14:editId="7AE56C8B">
                <wp:simplePos x="0" y="0"/>
                <wp:positionH relativeFrom="column">
                  <wp:posOffset>843016</wp:posOffset>
                </wp:positionH>
                <wp:positionV relativeFrom="paragraph">
                  <wp:posOffset>128270</wp:posOffset>
                </wp:positionV>
                <wp:extent cx="4227533" cy="1135464"/>
                <wp:effectExtent l="0" t="0" r="2095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533" cy="1135464"/>
                        </a:xfrm>
                        <a:prstGeom prst="rect">
                          <a:avLst/>
                        </a:prstGeom>
                        <a:solidFill>
                          <a:schemeClr val="bg1">
                            <a:lumMod val="75000"/>
                            <a:lumOff val="0"/>
                          </a:schemeClr>
                        </a:solidFill>
                        <a:ln w="9525">
                          <a:solidFill>
                            <a:srgbClr val="000000"/>
                          </a:solidFill>
                          <a:miter lim="800000"/>
                          <a:headEnd/>
                          <a:tailEnd/>
                        </a:ln>
                      </wps:spPr>
                      <wps:txbx>
                        <w:txbxContent>
                          <w:p w:rsidR="00C277C2" w:rsidRPr="001A34ED" w:rsidRDefault="00FC48AE" w:rsidP="00C277C2">
                            <w:pPr>
                              <w:spacing w:line="240" w:lineRule="auto"/>
                              <w:contextualSpacing/>
                              <w:jc w:val="center"/>
                              <w:rPr>
                                <w:rFonts w:ascii="Rockwell Extra Bold" w:hAnsi="Rockwell Extra Bold"/>
                                <w:b/>
                                <w:sz w:val="40"/>
                                <w:szCs w:val="40"/>
                              </w:rPr>
                            </w:pPr>
                            <w:r w:rsidRPr="00FF6A10">
                              <w:rPr>
                                <w:rFonts w:ascii="Rockwell Extra Bold" w:hAnsi="Rockwell Extra Bold"/>
                                <w:b/>
                                <w:sz w:val="40"/>
                                <w:szCs w:val="40"/>
                              </w:rPr>
                              <w:t>Applications are due</w:t>
                            </w:r>
                            <w:r w:rsidR="0009308A">
                              <w:rPr>
                                <w:rFonts w:ascii="Rockwell Extra Bold" w:hAnsi="Rockwell Extra Bold"/>
                                <w:b/>
                                <w:sz w:val="40"/>
                                <w:szCs w:val="40"/>
                              </w:rPr>
                              <w:t xml:space="preserve"> </w:t>
                            </w:r>
                            <w:r w:rsidR="009A5385">
                              <w:rPr>
                                <w:rFonts w:ascii="Rockwell Extra Bold" w:hAnsi="Rockwell Extra Bold"/>
                                <w:b/>
                                <w:sz w:val="40"/>
                                <w:szCs w:val="40"/>
                              </w:rPr>
                              <w:t>Monday, December 28</w:t>
                            </w:r>
                            <w:r w:rsidR="00472A2F">
                              <w:rPr>
                                <w:rFonts w:ascii="Rockwell Extra Bold" w:hAnsi="Rockwell Extra Bold"/>
                                <w:b/>
                                <w:sz w:val="40"/>
                                <w:szCs w:val="40"/>
                              </w:rPr>
                              <w:t>, 2015</w:t>
                            </w:r>
                            <w:r w:rsidR="009A4B78">
                              <w:rPr>
                                <w:rFonts w:ascii="Rockwell Extra Bold" w:hAnsi="Rockwell Extra Bold"/>
                                <w:b/>
                                <w:sz w:val="40"/>
                                <w:szCs w:val="40"/>
                              </w:rPr>
                              <w:t>.</w:t>
                            </w:r>
                          </w:p>
                          <w:p w:rsidR="00FC48AE" w:rsidRPr="001A34ED" w:rsidRDefault="00FC48AE" w:rsidP="007031C3">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7C4CB" id="Text Box 2" o:spid="_x0000_s1027" type="#_x0000_t202" style="position:absolute;margin-left:66.4pt;margin-top:10.1pt;width:332.9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" fillcolor="#bfbfbf [2412]">
                <v:textbox>
                  <w:txbxContent>
                    <w:p w:rsidR="00C277C2" w:rsidRPr="001A34ED" w:rsidRDefault="00FC48AE" w:rsidP="00C277C2">
                      <w:pPr>
                        <w:spacing w:line="240" w:lineRule="auto"/>
                        <w:contextualSpacing/>
                        <w:jc w:val="center"/>
                        <w:rPr>
                          <w:rFonts w:ascii="Rockwell Extra Bold" w:hAnsi="Rockwell Extra Bold"/>
                          <w:b/>
                          <w:sz w:val="40"/>
                          <w:szCs w:val="40"/>
                        </w:rPr>
                      </w:pPr>
                      <w:r w:rsidRPr="00FF6A10">
                        <w:rPr>
                          <w:rFonts w:ascii="Rockwell Extra Bold" w:hAnsi="Rockwell Extra Bold"/>
                          <w:b/>
                          <w:sz w:val="40"/>
                          <w:szCs w:val="40"/>
                        </w:rPr>
                        <w:t>Applications are due</w:t>
                      </w:r>
                      <w:r w:rsidR="0009308A">
                        <w:rPr>
                          <w:rFonts w:ascii="Rockwell Extra Bold" w:hAnsi="Rockwell Extra Bold"/>
                          <w:b/>
                          <w:sz w:val="40"/>
                          <w:szCs w:val="40"/>
                        </w:rPr>
                        <w:t xml:space="preserve"> </w:t>
                      </w:r>
                      <w:r w:rsidR="009A5385">
                        <w:rPr>
                          <w:rFonts w:ascii="Rockwell Extra Bold" w:hAnsi="Rockwell Extra Bold"/>
                          <w:b/>
                          <w:sz w:val="40"/>
                          <w:szCs w:val="40"/>
                        </w:rPr>
                        <w:t>Monday, December 28</w:t>
                      </w:r>
                      <w:r w:rsidR="00472A2F">
                        <w:rPr>
                          <w:rFonts w:ascii="Rockwell Extra Bold" w:hAnsi="Rockwell Extra Bold"/>
                          <w:b/>
                          <w:sz w:val="40"/>
                          <w:szCs w:val="40"/>
                        </w:rPr>
                        <w:t>, 2015</w:t>
                      </w:r>
                      <w:r w:rsidR="009A4B78">
                        <w:rPr>
                          <w:rFonts w:ascii="Rockwell Extra Bold" w:hAnsi="Rockwell Extra Bold"/>
                          <w:b/>
                          <w:sz w:val="40"/>
                          <w:szCs w:val="40"/>
                        </w:rPr>
                        <w:t>.</w:t>
                      </w:r>
                    </w:p>
                    <w:p w:rsidR="00FC48AE" w:rsidRPr="001A34ED" w:rsidRDefault="00FC48AE" w:rsidP="007031C3">
                      <w:pPr>
                        <w:spacing w:line="240" w:lineRule="auto"/>
                        <w:contextualSpacing/>
                        <w:jc w:val="center"/>
                        <w:rPr>
                          <w:rFonts w:ascii="Rockwell Extra Bold" w:hAnsi="Rockwell Extra Bold"/>
                          <w:b/>
                          <w:sz w:val="40"/>
                          <w:szCs w:val="40"/>
                        </w:rPr>
                      </w:pPr>
                    </w:p>
                  </w:txbxContent>
                </v:textbox>
              </v:shape>
            </w:pict>
          </mc:Fallback>
        </mc:AlternateContent>
      </w:r>
    </w:p>
    <w:p w:rsidR="00C277C2" w:rsidRDefault="00C277C2" w:rsidP="003B7681">
      <w:pPr>
        <w:spacing w:line="240" w:lineRule="auto"/>
        <w:contextualSpacing/>
        <w:rPr>
          <w:rFonts w:ascii="Comic Sans MS" w:hAnsi="Comic Sans MS"/>
          <w:b/>
          <w:color w:val="31849B" w:themeColor="accent5" w:themeShade="BF"/>
          <w:sz w:val="24"/>
          <w:szCs w:val="24"/>
        </w:rPr>
      </w:pPr>
    </w:p>
    <w:p w:rsidR="003B7681" w:rsidRDefault="003B7681" w:rsidP="003B7681">
      <w:pPr>
        <w:spacing w:line="240" w:lineRule="auto"/>
        <w:contextualSpacing/>
        <w:rPr>
          <w:rFonts w:ascii="Comic Sans MS" w:hAnsi="Comic Sans MS"/>
          <w:b/>
          <w:sz w:val="24"/>
          <w:szCs w:val="24"/>
        </w:rPr>
      </w:pPr>
    </w:p>
    <w:p w:rsidR="003B7681" w:rsidRDefault="003B7681" w:rsidP="00D61F4D">
      <w:pPr>
        <w:spacing w:line="240" w:lineRule="auto"/>
        <w:contextualSpacing/>
        <w:rPr>
          <w:rFonts w:ascii="Comic Sans MS" w:hAnsi="Comic Sans MS"/>
          <w:b/>
          <w:sz w:val="24"/>
          <w:szCs w:val="24"/>
        </w:rPr>
      </w:pPr>
    </w:p>
    <w:sectPr w:rsidR="003B7681" w:rsidSect="005E1A8C">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8C" w:rsidRDefault="005E1A8C" w:rsidP="005E1A8C">
      <w:pPr>
        <w:spacing w:after="0" w:line="240" w:lineRule="auto"/>
      </w:pPr>
      <w:r>
        <w:separator/>
      </w:r>
    </w:p>
  </w:endnote>
  <w:endnote w:type="continuationSeparator" w:id="0">
    <w:p w:rsidR="005E1A8C" w:rsidRDefault="005E1A8C" w:rsidP="005E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8C" w:rsidRDefault="005E1A8C" w:rsidP="005E1A8C">
    <w:pPr>
      <w:pStyle w:val="Footer"/>
    </w:pPr>
    <w:r>
      <w:t xml:space="preserve">Educational Talent Search, </w:t>
    </w:r>
    <w:proofErr w:type="spellStart"/>
    <w:r>
      <w:t>Newsies</w:t>
    </w:r>
    <w:proofErr w:type="spellEnd"/>
    <w:r>
      <w:tab/>
    </w:r>
  </w:p>
  <w:p w:rsidR="005E1A8C" w:rsidRDefault="005E1A8C" w:rsidP="005E1A8C">
    <w:pPr>
      <w:pStyle w:val="Footer"/>
    </w:pPr>
    <w:r>
      <w:t>Grades 9-12</w:t>
    </w:r>
  </w:p>
  <w:p w:rsidR="005E1A8C" w:rsidRDefault="005E1A8C" w:rsidP="005E1A8C">
    <w:pPr>
      <w:pStyle w:val="Footer"/>
    </w:pPr>
    <w:r>
      <w:t>Due, Monday, December 28, 2015</w:t>
    </w:r>
  </w:p>
  <w:p w:rsidR="005E1A8C" w:rsidRDefault="005E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8C" w:rsidRDefault="005E1A8C" w:rsidP="005E1A8C">
      <w:pPr>
        <w:spacing w:after="0" w:line="240" w:lineRule="auto"/>
      </w:pPr>
      <w:r>
        <w:separator/>
      </w:r>
    </w:p>
  </w:footnote>
  <w:footnote w:type="continuationSeparator" w:id="0">
    <w:p w:rsidR="005E1A8C" w:rsidRDefault="005E1A8C" w:rsidP="005E1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AE"/>
    <w:rsid w:val="0009308A"/>
    <w:rsid w:val="000949B2"/>
    <w:rsid w:val="00156EE4"/>
    <w:rsid w:val="0022325F"/>
    <w:rsid w:val="0038354F"/>
    <w:rsid w:val="003B7681"/>
    <w:rsid w:val="003D0354"/>
    <w:rsid w:val="003F081B"/>
    <w:rsid w:val="00472A2F"/>
    <w:rsid w:val="004B2983"/>
    <w:rsid w:val="0055510B"/>
    <w:rsid w:val="005E1A8C"/>
    <w:rsid w:val="00610761"/>
    <w:rsid w:val="007031C3"/>
    <w:rsid w:val="00715B51"/>
    <w:rsid w:val="00721F4C"/>
    <w:rsid w:val="00813022"/>
    <w:rsid w:val="009A4B78"/>
    <w:rsid w:val="009A5385"/>
    <w:rsid w:val="00BB1684"/>
    <w:rsid w:val="00C277C2"/>
    <w:rsid w:val="00C637DE"/>
    <w:rsid w:val="00D61F4D"/>
    <w:rsid w:val="00E66BEE"/>
    <w:rsid w:val="00F94B5E"/>
    <w:rsid w:val="00FC48AE"/>
    <w:rsid w:val="00FF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A9AA2567-EE64-4EC9-9F67-5742BA55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C48AE"/>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8AE"/>
    <w:rPr>
      <w:rFonts w:ascii="Century Schoolbook" w:eastAsia="Times New Roman" w:hAnsi="Century Schoolbook" w:cs="Times New Roman"/>
      <w:b/>
      <w:bCs/>
      <w:sz w:val="28"/>
      <w:szCs w:val="24"/>
      <w:u w:val="single"/>
      <w:lang w:eastAsia="en-US"/>
    </w:rPr>
  </w:style>
  <w:style w:type="paragraph" w:styleId="BodyText">
    <w:name w:val="Body Text"/>
    <w:basedOn w:val="Normal"/>
    <w:link w:val="BodyTextChar"/>
    <w:rsid w:val="00FC48AE"/>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FC48AE"/>
    <w:rPr>
      <w:rFonts w:ascii="Century Schoolbook" w:eastAsia="Times New Roman" w:hAnsi="Century Schoolbook" w:cs="Times New Roman"/>
      <w:b/>
      <w:bCs/>
      <w:sz w:val="24"/>
      <w:szCs w:val="24"/>
      <w:lang w:eastAsia="en-US"/>
    </w:rPr>
  </w:style>
  <w:style w:type="table" w:styleId="TableGrid">
    <w:name w:val="Table Grid"/>
    <w:basedOn w:val="TableNormal"/>
    <w:rsid w:val="00FC48A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A8C"/>
  </w:style>
  <w:style w:type="paragraph" w:styleId="Footer">
    <w:name w:val="footer"/>
    <w:basedOn w:val="Normal"/>
    <w:link w:val="FooterChar"/>
    <w:uiPriority w:val="99"/>
    <w:unhideWhenUsed/>
    <w:rsid w:val="005E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554E-F183-4E4F-8FF7-C1CE844C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burnse</dc:creator>
  <cp:lastModifiedBy>Robert Kuennen</cp:lastModifiedBy>
  <cp:revision>2</cp:revision>
  <cp:lastPrinted>2015-11-23T19:40:00Z</cp:lastPrinted>
  <dcterms:created xsi:type="dcterms:W3CDTF">2015-12-02T19:52:00Z</dcterms:created>
  <dcterms:modified xsi:type="dcterms:W3CDTF">2015-12-02T19:52:00Z</dcterms:modified>
</cp:coreProperties>
</file>